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780" w:rsidRDefault="00DB3780" w:rsidP="009A30BA">
      <w:pPr>
        <w:pStyle w:val="a3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DB3780" w:rsidRDefault="00DB3780" w:rsidP="009A30BA">
      <w:pPr>
        <w:pStyle w:val="a3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DB3780" w:rsidRPr="00DB3780" w:rsidRDefault="006B38A5" w:rsidP="00DB3780">
      <w:pPr>
        <w:pStyle w:val="a3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9pt;height:646.5pt" o:ole="">
            <v:imagedata r:id="rId9" o:title=""/>
          </v:shape>
          <o:OLEObject Type="Embed" ProgID="FoxitReader.Document" ShapeID="_x0000_i1025" DrawAspect="Content" ObjectID="_1803389651" r:id="rId10"/>
        </w:object>
      </w:r>
    </w:p>
    <w:p w:rsidR="00DB3780" w:rsidRDefault="00DB3780" w:rsidP="009A30BA">
      <w:pPr>
        <w:pStyle w:val="a3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DB3780" w:rsidRDefault="00DB3780" w:rsidP="009A30BA">
      <w:pPr>
        <w:pStyle w:val="a3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bookmarkStart w:id="0" w:name="_GoBack"/>
      <w:bookmarkEnd w:id="0"/>
    </w:p>
    <w:p w:rsidR="00DB3780" w:rsidRDefault="00DB3780" w:rsidP="009A30BA">
      <w:pPr>
        <w:pStyle w:val="a3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3E63AB" w:rsidRDefault="003E63AB" w:rsidP="00AE17F2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121B" w:rsidRPr="001A121B" w:rsidRDefault="001A121B" w:rsidP="001A121B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1A1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Самообследование</w:t>
      </w:r>
      <w:proofErr w:type="spellEnd"/>
      <w:r w:rsidRPr="001A1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деятельности муниципального бюджетного дошкольного образовательного учреждения </w:t>
      </w:r>
      <w:r w:rsidR="00E14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МБДОУ Комского </w:t>
      </w:r>
      <w:r w:rsidRPr="001A1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детского сада </w:t>
      </w:r>
      <w:r w:rsidR="00E14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«Дельфиненок» </w:t>
      </w:r>
      <w:r w:rsidRPr="001A1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E14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 </w:t>
      </w:r>
      <w:r w:rsidRPr="001A1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составлено в соответствии </w:t>
      </w:r>
      <w:proofErr w:type="gramStart"/>
      <w:r w:rsidRPr="001A1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1A1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A121B" w:rsidRPr="001A121B" w:rsidRDefault="001A121B" w:rsidP="001A121B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•  п.13 ч.3 статьи 28, п.3 ч.2 статьи 29 Федерального закона от 29.12.2012 </w:t>
      </w:r>
    </w:p>
    <w:p w:rsidR="001A121B" w:rsidRPr="001A121B" w:rsidRDefault="001A121B" w:rsidP="001A121B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образовании в Российской Федерации»</w:t>
      </w:r>
    </w:p>
    <w:p w:rsidR="001A121B" w:rsidRPr="001A121B" w:rsidRDefault="001A121B" w:rsidP="001A121B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•  Приказ </w:t>
      </w:r>
      <w:proofErr w:type="spellStart"/>
      <w:r w:rsidRPr="001A1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Минобрнауки</w:t>
      </w:r>
      <w:proofErr w:type="spellEnd"/>
      <w:r w:rsidRPr="001A1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от 14.06.2013 №462 «Об утверждении </w:t>
      </w:r>
    </w:p>
    <w:p w:rsidR="001A121B" w:rsidRPr="001A121B" w:rsidRDefault="001A121B" w:rsidP="001A121B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 проведения самообследования образовательной организацией»</w:t>
      </w:r>
    </w:p>
    <w:p w:rsidR="001A121B" w:rsidRPr="001A121B" w:rsidRDefault="001A121B" w:rsidP="001A121B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•  Приказ </w:t>
      </w:r>
      <w:proofErr w:type="spellStart"/>
      <w:r w:rsidRPr="001A1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Минобрнауки</w:t>
      </w:r>
      <w:proofErr w:type="spellEnd"/>
      <w:r w:rsidRPr="001A1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от 10.12.2013 № 1324 «Об утверждении </w:t>
      </w:r>
    </w:p>
    <w:p w:rsidR="001A121B" w:rsidRPr="001A121B" w:rsidRDefault="001A121B" w:rsidP="001A121B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показателей деятельности образовательной организации, подлежащей </w:t>
      </w:r>
    </w:p>
    <w:p w:rsidR="001A121B" w:rsidRPr="001A121B" w:rsidRDefault="001A121B" w:rsidP="001A121B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1A1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самообследованию</w:t>
      </w:r>
      <w:proofErr w:type="spellEnd"/>
      <w:r w:rsidRPr="001A1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1A121B" w:rsidRPr="001A121B" w:rsidRDefault="001A121B" w:rsidP="001A121B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•  Приказ </w:t>
      </w:r>
      <w:proofErr w:type="spellStart"/>
      <w:r w:rsidRPr="001A1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Минобрнауки</w:t>
      </w:r>
      <w:proofErr w:type="spellEnd"/>
      <w:r w:rsidRPr="001A1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от 14.12.2017 № 1218 «О внесении изменений в приказ № 462 от 14.06.2013»</w:t>
      </w:r>
    </w:p>
    <w:p w:rsidR="001A121B" w:rsidRPr="001A121B" w:rsidRDefault="001A121B" w:rsidP="001A121B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•  Приказ по образовательной организации о проведении процедуры </w:t>
      </w:r>
    </w:p>
    <w:p w:rsidR="001A121B" w:rsidRPr="001A121B" w:rsidRDefault="001A121B" w:rsidP="001A121B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самообследования по итогам 202</w:t>
      </w:r>
      <w:r w:rsidR="003B2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1A1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:rsidR="001A121B" w:rsidRDefault="001A121B" w:rsidP="001A121B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1A1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Самообследование</w:t>
      </w:r>
      <w:proofErr w:type="spellEnd"/>
      <w:r w:rsidRPr="001A1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включает в себя аналитическую часть и результаты ан</w:t>
      </w:r>
      <w:r w:rsidR="003B2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ализа деятельности МБДОУ за 2024</w:t>
      </w:r>
      <w:r w:rsidRPr="001A1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</w:p>
    <w:p w:rsidR="001A121B" w:rsidRDefault="001A121B" w:rsidP="00F17369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1C15" w:rsidRDefault="00461C15" w:rsidP="009A30BA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30BA" w:rsidRPr="009A30BA" w:rsidRDefault="00EA1E90" w:rsidP="009A30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9A30BA" w:rsidRPr="009A3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налитическая часть.</w:t>
      </w:r>
    </w:p>
    <w:p w:rsidR="002766B6" w:rsidRDefault="009A30BA" w:rsidP="009A30BA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3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сведения об образовательной организации. Организационно-правовое обеспечение образовательной деятельности.</w:t>
      </w:r>
    </w:p>
    <w:p w:rsidR="009A30BA" w:rsidRPr="009A30BA" w:rsidRDefault="009A30BA" w:rsidP="006D1B0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0BA"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дошкольное обра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зовательное учреждение </w:t>
      </w:r>
      <w:r w:rsidR="00806C13">
        <w:rPr>
          <w:rFonts w:ascii="Times New Roman" w:hAnsi="Times New Roman" w:cs="Times New Roman"/>
          <w:sz w:val="28"/>
          <w:szCs w:val="28"/>
          <w:lang w:eastAsia="ru-RU"/>
        </w:rPr>
        <w:t>Комский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детский сад «</w:t>
      </w:r>
      <w:r w:rsidR="00806C13">
        <w:rPr>
          <w:rFonts w:ascii="Times New Roman" w:hAnsi="Times New Roman" w:cs="Times New Roman"/>
          <w:sz w:val="28"/>
          <w:szCs w:val="28"/>
          <w:lang w:eastAsia="ru-RU"/>
        </w:rPr>
        <w:t>Дельфиненок</w:t>
      </w:r>
      <w:r w:rsidRPr="009A30BA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806C13">
        <w:rPr>
          <w:rFonts w:ascii="Times New Roman" w:hAnsi="Times New Roman" w:cs="Times New Roman"/>
          <w:sz w:val="28"/>
          <w:szCs w:val="28"/>
          <w:lang w:eastAsia="ru-RU"/>
        </w:rPr>
        <w:t xml:space="preserve"> 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  функционирует с 19</w:t>
      </w:r>
      <w:r w:rsidR="00806C13">
        <w:rPr>
          <w:rFonts w:ascii="Times New Roman" w:hAnsi="Times New Roman" w:cs="Times New Roman"/>
          <w:sz w:val="28"/>
          <w:szCs w:val="28"/>
          <w:lang w:eastAsia="ru-RU"/>
        </w:rPr>
        <w:t>70</w:t>
      </w:r>
      <w:r w:rsidRPr="009A30BA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9A30BA" w:rsidRPr="009A30BA" w:rsidRDefault="009A30BA" w:rsidP="006D1B0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0BA">
        <w:rPr>
          <w:rFonts w:ascii="Times New Roman" w:hAnsi="Times New Roman" w:cs="Times New Roman"/>
          <w:sz w:val="28"/>
          <w:szCs w:val="28"/>
          <w:lang w:eastAsia="ru-RU"/>
        </w:rPr>
        <w:t>Полное наименование учреждения:  муниципальное бюджетное дошкол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ьное </w:t>
      </w:r>
      <w:r w:rsidRPr="009A30BA">
        <w:rPr>
          <w:rFonts w:ascii="Times New Roman" w:hAnsi="Times New Roman" w:cs="Times New Roman"/>
          <w:sz w:val="28"/>
          <w:szCs w:val="28"/>
          <w:lang w:eastAsia="ru-RU"/>
        </w:rPr>
        <w:t>образова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тельное учреждение </w:t>
      </w:r>
      <w:r w:rsidR="00806C13">
        <w:rPr>
          <w:rFonts w:ascii="Times New Roman" w:hAnsi="Times New Roman" w:cs="Times New Roman"/>
          <w:sz w:val="28"/>
          <w:szCs w:val="28"/>
          <w:lang w:eastAsia="ru-RU"/>
        </w:rPr>
        <w:t>Комский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детский сад «</w:t>
      </w:r>
      <w:r w:rsidR="00806C13">
        <w:rPr>
          <w:rFonts w:ascii="Times New Roman" w:hAnsi="Times New Roman" w:cs="Times New Roman"/>
          <w:sz w:val="28"/>
          <w:szCs w:val="28"/>
          <w:lang w:eastAsia="ru-RU"/>
        </w:rPr>
        <w:t>Дельфиненок</w:t>
      </w:r>
      <w:r>
        <w:rPr>
          <w:rFonts w:ascii="Times New Roman" w:hAnsi="Times New Roman" w:cs="Times New Roman"/>
          <w:sz w:val="28"/>
          <w:szCs w:val="28"/>
          <w:lang w:eastAsia="ru-RU"/>
        </w:rPr>
        <w:t>»№</w:t>
      </w:r>
      <w:r w:rsidR="00806C13">
        <w:rPr>
          <w:rFonts w:ascii="Times New Roman" w:hAnsi="Times New Roman" w:cs="Times New Roman"/>
          <w:sz w:val="28"/>
          <w:szCs w:val="28"/>
          <w:lang w:eastAsia="ru-RU"/>
        </w:rPr>
        <w:t xml:space="preserve"> 9</w:t>
      </w:r>
      <w:r w:rsidRPr="009A30BA">
        <w:rPr>
          <w:rFonts w:ascii="Times New Roman" w:hAnsi="Times New Roman" w:cs="Times New Roman"/>
          <w:sz w:val="28"/>
          <w:szCs w:val="28"/>
          <w:lang w:eastAsia="ru-RU"/>
        </w:rPr>
        <w:t>, сокращённое наименование учреждения:  МБД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ОУ </w:t>
      </w:r>
      <w:r w:rsidR="00806C13">
        <w:rPr>
          <w:rFonts w:ascii="Times New Roman" w:hAnsi="Times New Roman" w:cs="Times New Roman"/>
          <w:sz w:val="28"/>
          <w:szCs w:val="28"/>
          <w:lang w:eastAsia="ru-RU"/>
        </w:rPr>
        <w:t>Комский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детский сад «</w:t>
      </w:r>
      <w:r w:rsidR="00806C13">
        <w:rPr>
          <w:rFonts w:ascii="Times New Roman" w:hAnsi="Times New Roman" w:cs="Times New Roman"/>
          <w:sz w:val="28"/>
          <w:szCs w:val="28"/>
          <w:lang w:eastAsia="ru-RU"/>
        </w:rPr>
        <w:t>Дельфиненок</w:t>
      </w:r>
      <w:r>
        <w:rPr>
          <w:rFonts w:ascii="Times New Roman" w:hAnsi="Times New Roman" w:cs="Times New Roman"/>
          <w:sz w:val="28"/>
          <w:szCs w:val="28"/>
          <w:lang w:eastAsia="ru-RU"/>
        </w:rPr>
        <w:t>» №</w:t>
      </w:r>
      <w:r w:rsidR="00806C13">
        <w:rPr>
          <w:rFonts w:ascii="Times New Roman" w:hAnsi="Times New Roman" w:cs="Times New Roman"/>
          <w:sz w:val="28"/>
          <w:szCs w:val="28"/>
          <w:lang w:eastAsia="ru-RU"/>
        </w:rPr>
        <w:t xml:space="preserve"> 9</w:t>
      </w:r>
      <w:r w:rsidR="001E01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30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01BD">
        <w:rPr>
          <w:rFonts w:ascii="Times New Roman" w:hAnsi="Times New Roman" w:cs="Times New Roman"/>
          <w:sz w:val="28"/>
          <w:szCs w:val="28"/>
          <w:lang w:eastAsia="ru-RU"/>
        </w:rPr>
        <w:t xml:space="preserve">(в </w:t>
      </w:r>
      <w:r w:rsidRPr="009A30BA">
        <w:rPr>
          <w:rFonts w:ascii="Times New Roman" w:hAnsi="Times New Roman" w:cs="Times New Roman"/>
          <w:sz w:val="28"/>
          <w:szCs w:val="28"/>
          <w:lang w:eastAsia="ru-RU"/>
        </w:rPr>
        <w:t>соответствии с Уставом)</w:t>
      </w:r>
      <w:r w:rsidR="001E01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A30BA" w:rsidRPr="009A30BA" w:rsidRDefault="009A30BA" w:rsidP="006D1B0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0BA">
        <w:rPr>
          <w:rFonts w:ascii="Times New Roman" w:hAnsi="Times New Roman" w:cs="Times New Roman"/>
          <w:sz w:val="28"/>
          <w:szCs w:val="28"/>
          <w:lang w:eastAsia="ru-RU"/>
        </w:rPr>
        <w:t>Организационно-правовая форма: бюджетное учреждение.</w:t>
      </w:r>
    </w:p>
    <w:p w:rsidR="009A30BA" w:rsidRPr="009A30BA" w:rsidRDefault="009A30BA" w:rsidP="006D1B0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0BA">
        <w:rPr>
          <w:rFonts w:ascii="Times New Roman" w:hAnsi="Times New Roman" w:cs="Times New Roman"/>
          <w:sz w:val="28"/>
          <w:szCs w:val="28"/>
          <w:lang w:eastAsia="ru-RU"/>
        </w:rPr>
        <w:t>Учреждение является юридическим лицом, имеет в оперативном управлении имущество, в постоянном (бессрочном) пользовании земельный участок, самостоятельный баланс, печать с полным наименованием и указанием места нахождения учреждения, штамп.</w:t>
      </w:r>
    </w:p>
    <w:p w:rsidR="009A30BA" w:rsidRPr="009A30BA" w:rsidRDefault="009A30BA" w:rsidP="006D1B0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0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Юридический адрес учреждения:</w:t>
      </w:r>
      <w:r w:rsidR="001E01BD">
        <w:rPr>
          <w:rFonts w:ascii="Times New Roman" w:hAnsi="Times New Roman" w:cs="Times New Roman"/>
          <w:sz w:val="28"/>
          <w:szCs w:val="28"/>
          <w:lang w:eastAsia="ru-RU"/>
        </w:rPr>
        <w:t xml:space="preserve"> 66243</w:t>
      </w:r>
      <w:r w:rsidR="00806C1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1E01B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A30BA">
        <w:rPr>
          <w:rFonts w:ascii="Times New Roman" w:hAnsi="Times New Roman" w:cs="Times New Roman"/>
          <w:sz w:val="28"/>
          <w:szCs w:val="28"/>
          <w:lang w:eastAsia="ru-RU"/>
        </w:rPr>
        <w:t xml:space="preserve"> Красноярский край, Но</w:t>
      </w:r>
      <w:r w:rsidR="001E01BD">
        <w:rPr>
          <w:rFonts w:ascii="Times New Roman" w:hAnsi="Times New Roman" w:cs="Times New Roman"/>
          <w:sz w:val="28"/>
          <w:szCs w:val="28"/>
          <w:lang w:eastAsia="ru-RU"/>
        </w:rPr>
        <w:t xml:space="preserve">воселовский район, п. </w:t>
      </w:r>
      <w:r w:rsidR="00806C13">
        <w:rPr>
          <w:rFonts w:ascii="Times New Roman" w:hAnsi="Times New Roman" w:cs="Times New Roman"/>
          <w:sz w:val="28"/>
          <w:szCs w:val="28"/>
          <w:lang w:eastAsia="ru-RU"/>
        </w:rPr>
        <w:t>Кома</w:t>
      </w:r>
      <w:r w:rsidR="001E01B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06C13">
        <w:rPr>
          <w:rFonts w:ascii="Times New Roman" w:hAnsi="Times New Roman" w:cs="Times New Roman"/>
          <w:sz w:val="28"/>
          <w:szCs w:val="28"/>
          <w:lang w:eastAsia="ru-RU"/>
        </w:rPr>
        <w:t>переулок</w:t>
      </w:r>
      <w:r w:rsidR="001E01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6C13">
        <w:rPr>
          <w:rFonts w:ascii="Times New Roman" w:hAnsi="Times New Roman" w:cs="Times New Roman"/>
          <w:sz w:val="28"/>
          <w:szCs w:val="28"/>
          <w:lang w:eastAsia="ru-RU"/>
        </w:rPr>
        <w:t>Почтовый</w:t>
      </w:r>
      <w:r w:rsidR="001E01BD">
        <w:rPr>
          <w:rFonts w:ascii="Times New Roman" w:hAnsi="Times New Roman" w:cs="Times New Roman"/>
          <w:sz w:val="28"/>
          <w:szCs w:val="28"/>
          <w:lang w:eastAsia="ru-RU"/>
        </w:rPr>
        <w:t>, д.</w:t>
      </w:r>
      <w:r w:rsidR="00806C1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1E01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A30BA" w:rsidRPr="00EC7A38" w:rsidRDefault="009A30BA" w:rsidP="006D1B0F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A30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Адрес официального сайта</w:t>
      </w:r>
      <w:r w:rsidRPr="009A30BA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  «Интернет»: </w:t>
      </w:r>
      <w:r w:rsidRPr="00EC7A3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http:// </w:t>
      </w:r>
      <w:proofErr w:type="spellStart"/>
      <w:r w:rsidR="00806C13" w:rsidRPr="00EC7A38">
        <w:rPr>
          <w:rFonts w:ascii="Times New Roman" w:hAnsi="Times New Roman" w:cs="Times New Roman"/>
          <w:color w:val="FF0000"/>
          <w:sz w:val="28"/>
          <w:szCs w:val="28"/>
          <w:lang w:val="en-US" w:eastAsia="ru-RU"/>
        </w:rPr>
        <w:t>koma</w:t>
      </w:r>
      <w:proofErr w:type="spellEnd"/>
      <w:r w:rsidRPr="00EC7A3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-d</w:t>
      </w:r>
      <w:r w:rsidRPr="00EC7A38">
        <w:rPr>
          <w:rFonts w:ascii="Times New Roman" w:hAnsi="Times New Roman" w:cs="Times New Roman"/>
          <w:color w:val="FF0000"/>
          <w:sz w:val="28"/>
          <w:szCs w:val="28"/>
          <w:lang w:val="en-US" w:eastAsia="ru-RU"/>
        </w:rPr>
        <w:t>s</w:t>
      </w:r>
      <w:r w:rsidRPr="00EC7A3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  <w:proofErr w:type="spellStart"/>
      <w:r w:rsidRPr="00EC7A38">
        <w:rPr>
          <w:rFonts w:ascii="Times New Roman" w:hAnsi="Times New Roman" w:cs="Times New Roman"/>
          <w:color w:val="FF0000"/>
          <w:sz w:val="28"/>
          <w:szCs w:val="28"/>
          <w:lang w:val="en-US" w:eastAsia="ru-RU"/>
        </w:rPr>
        <w:t>ucoz</w:t>
      </w:r>
      <w:proofErr w:type="spellEnd"/>
      <w:r w:rsidRPr="00EC7A3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EC7A38">
        <w:rPr>
          <w:rFonts w:ascii="Times New Roman" w:hAnsi="Times New Roman" w:cs="Times New Roman"/>
          <w:color w:val="FF0000"/>
          <w:sz w:val="28"/>
          <w:szCs w:val="28"/>
          <w:lang w:val="en-US" w:eastAsia="ru-RU"/>
        </w:rPr>
        <w:t>r</w:t>
      </w:r>
      <w:r w:rsidRPr="00EC7A3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u</w:t>
      </w:r>
      <w:r w:rsidR="001E01BD" w:rsidRPr="00EC7A3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/</w:t>
      </w:r>
    </w:p>
    <w:p w:rsidR="009A30BA" w:rsidRPr="009A30BA" w:rsidRDefault="009A30BA" w:rsidP="006D1B0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0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Адрес электронной почты</w:t>
      </w:r>
      <w:r w:rsidR="001E01BD">
        <w:rPr>
          <w:rFonts w:ascii="Times New Roman" w:hAnsi="Times New Roman" w:cs="Times New Roman"/>
          <w:sz w:val="28"/>
          <w:szCs w:val="28"/>
          <w:lang w:eastAsia="ru-RU"/>
        </w:rPr>
        <w:t>: ds</w:t>
      </w:r>
      <w:r w:rsidR="00806C13" w:rsidRPr="00806C13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9A30BA">
        <w:rPr>
          <w:rFonts w:ascii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9A30BA">
        <w:rPr>
          <w:rFonts w:ascii="Times New Roman" w:hAnsi="Times New Roman" w:cs="Times New Roman"/>
          <w:sz w:val="28"/>
          <w:szCs w:val="28"/>
          <w:lang w:val="en-US" w:eastAsia="ru-RU"/>
        </w:rPr>
        <w:t>novuo</w:t>
      </w:r>
      <w:proofErr w:type="spellEnd"/>
      <w:r w:rsidRPr="009A30B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A30BA">
        <w:rPr>
          <w:rFonts w:ascii="Times New Roman" w:hAnsi="Times New Roman" w:cs="Times New Roman"/>
          <w:sz w:val="28"/>
          <w:szCs w:val="28"/>
          <w:lang w:eastAsia="ru-RU"/>
        </w:rPr>
        <w:t>ru</w:t>
      </w:r>
      <w:proofErr w:type="spellEnd"/>
    </w:p>
    <w:p w:rsidR="009A30BA" w:rsidRPr="009A30BA" w:rsidRDefault="009A30BA" w:rsidP="006D1B0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0BA">
        <w:rPr>
          <w:rFonts w:ascii="Times New Roman" w:hAnsi="Times New Roman" w:cs="Times New Roman"/>
          <w:sz w:val="28"/>
          <w:szCs w:val="28"/>
          <w:lang w:eastAsia="ru-RU"/>
        </w:rPr>
        <w:t>Учредителем и собственником имущества Учреждения является администрация муниципального образования «Новоселовский  район».</w:t>
      </w:r>
    </w:p>
    <w:p w:rsidR="009A30BA" w:rsidRDefault="009A30BA" w:rsidP="006D1B0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30BA">
        <w:rPr>
          <w:rFonts w:ascii="Times New Roman" w:hAnsi="Times New Roman" w:cs="Times New Roman"/>
          <w:sz w:val="28"/>
          <w:szCs w:val="28"/>
          <w:lang w:eastAsia="ru-RU"/>
        </w:rPr>
        <w:t>Учреждение осуществляет образовательную деятельность на основании  Лицензии  на право ведения об</w:t>
      </w:r>
      <w:r w:rsidR="001E01BD">
        <w:rPr>
          <w:rFonts w:ascii="Times New Roman" w:hAnsi="Times New Roman" w:cs="Times New Roman"/>
          <w:sz w:val="28"/>
          <w:szCs w:val="28"/>
          <w:lang w:eastAsia="ru-RU"/>
        </w:rPr>
        <w:t xml:space="preserve">разовательной деятельности  </w:t>
      </w:r>
      <w:r w:rsidR="00806C13" w:rsidRPr="00401DD5">
        <w:rPr>
          <w:rFonts w:ascii="Times New Roman" w:eastAsia="Times New Roman" w:hAnsi="Times New Roman" w:cs="Times New Roman"/>
          <w:sz w:val="28"/>
          <w:szCs w:val="28"/>
          <w:lang w:eastAsia="ar-SA"/>
        </w:rPr>
        <w:t>№ 5557-л серия</w:t>
      </w:r>
      <w:proofErr w:type="gramStart"/>
      <w:r w:rsidR="00806C13" w:rsidRPr="00401D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</w:t>
      </w:r>
      <w:proofErr w:type="gramEnd"/>
      <w:r w:rsidR="00806C13" w:rsidRPr="00401D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0001253 выдана 22.06.2011г</w:t>
      </w:r>
    </w:p>
    <w:p w:rsidR="00D14B87" w:rsidRPr="009A30BA" w:rsidRDefault="00D14B87" w:rsidP="006D1B0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B87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приложением к лицензии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детский сад </w:t>
      </w:r>
      <w:r w:rsidRPr="00D14B87">
        <w:rPr>
          <w:rFonts w:ascii="Times New Roman" w:hAnsi="Times New Roman" w:cs="Times New Roman"/>
          <w:sz w:val="28"/>
          <w:szCs w:val="28"/>
          <w:lang w:eastAsia="ru-RU"/>
        </w:rPr>
        <w:t>рассчитан на 58 человек.</w:t>
      </w:r>
    </w:p>
    <w:p w:rsidR="009A30BA" w:rsidRPr="009A30BA" w:rsidRDefault="009A30BA" w:rsidP="006D1B0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0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Образовательную деятельность учреждения регламентируют следующие локальные акты:</w:t>
      </w:r>
    </w:p>
    <w:p w:rsidR="009A30BA" w:rsidRPr="009A30BA" w:rsidRDefault="001E01BD" w:rsidP="001E01B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Устав МБДОУ </w:t>
      </w:r>
      <w:r w:rsidR="00806C13">
        <w:rPr>
          <w:rFonts w:ascii="Times New Roman" w:hAnsi="Times New Roman" w:cs="Times New Roman"/>
          <w:sz w:val="28"/>
          <w:szCs w:val="28"/>
          <w:lang w:eastAsia="ru-RU"/>
        </w:rPr>
        <w:t>Ком</w:t>
      </w:r>
      <w:r>
        <w:rPr>
          <w:rFonts w:ascii="Times New Roman" w:hAnsi="Times New Roman" w:cs="Times New Roman"/>
          <w:sz w:val="28"/>
          <w:szCs w:val="28"/>
          <w:lang w:eastAsia="ru-RU"/>
        </w:rPr>
        <w:t>ского детского сада «</w:t>
      </w:r>
      <w:r w:rsidR="00806C13">
        <w:rPr>
          <w:rFonts w:ascii="Times New Roman" w:hAnsi="Times New Roman" w:cs="Times New Roman"/>
          <w:sz w:val="28"/>
          <w:szCs w:val="28"/>
          <w:lang w:eastAsia="ru-RU"/>
        </w:rPr>
        <w:t>Дельфиненок</w:t>
      </w:r>
      <w:r>
        <w:rPr>
          <w:rFonts w:ascii="Times New Roman" w:hAnsi="Times New Roman" w:cs="Times New Roman"/>
          <w:sz w:val="28"/>
          <w:szCs w:val="28"/>
          <w:lang w:eastAsia="ru-RU"/>
        </w:rPr>
        <w:t>»№</w:t>
      </w:r>
      <w:r w:rsidR="00806C13">
        <w:rPr>
          <w:rFonts w:ascii="Times New Roman" w:hAnsi="Times New Roman" w:cs="Times New Roman"/>
          <w:sz w:val="28"/>
          <w:szCs w:val="28"/>
          <w:lang w:eastAsia="ru-RU"/>
        </w:rPr>
        <w:t xml:space="preserve"> 9</w:t>
      </w:r>
      <w:r w:rsidR="009A30BA" w:rsidRPr="009A30B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A30BA" w:rsidRPr="009A30BA" w:rsidRDefault="00EC7A38" w:rsidP="001E01B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Основная о</w:t>
      </w:r>
      <w:r w:rsidR="009A30BA" w:rsidRPr="009A30BA">
        <w:rPr>
          <w:rFonts w:ascii="Times New Roman" w:hAnsi="Times New Roman" w:cs="Times New Roman"/>
          <w:sz w:val="28"/>
          <w:szCs w:val="28"/>
          <w:lang w:eastAsia="ru-RU"/>
        </w:rPr>
        <w:t>бразователь</w:t>
      </w:r>
      <w:r w:rsidR="001E01BD">
        <w:rPr>
          <w:rFonts w:ascii="Times New Roman" w:hAnsi="Times New Roman" w:cs="Times New Roman"/>
          <w:sz w:val="28"/>
          <w:szCs w:val="28"/>
          <w:lang w:eastAsia="ru-RU"/>
        </w:rPr>
        <w:t xml:space="preserve">ная программа   МБДОУ </w:t>
      </w:r>
      <w:r w:rsidR="00BD2F54">
        <w:rPr>
          <w:rFonts w:ascii="Times New Roman" w:hAnsi="Times New Roman" w:cs="Times New Roman"/>
          <w:sz w:val="28"/>
          <w:szCs w:val="28"/>
          <w:lang w:eastAsia="ru-RU"/>
        </w:rPr>
        <w:t>Комс</w:t>
      </w:r>
      <w:r w:rsidR="001E01BD">
        <w:rPr>
          <w:rFonts w:ascii="Times New Roman" w:hAnsi="Times New Roman" w:cs="Times New Roman"/>
          <w:sz w:val="28"/>
          <w:szCs w:val="28"/>
          <w:lang w:eastAsia="ru-RU"/>
        </w:rPr>
        <w:t>кого  детского сада «</w:t>
      </w:r>
      <w:r w:rsidR="00BD2F54">
        <w:rPr>
          <w:rFonts w:ascii="Times New Roman" w:hAnsi="Times New Roman" w:cs="Times New Roman"/>
          <w:sz w:val="28"/>
          <w:szCs w:val="28"/>
          <w:lang w:eastAsia="ru-RU"/>
        </w:rPr>
        <w:t>Дельфиненок</w:t>
      </w:r>
      <w:r w:rsidR="001E01BD">
        <w:rPr>
          <w:rFonts w:ascii="Times New Roman" w:hAnsi="Times New Roman" w:cs="Times New Roman"/>
          <w:sz w:val="28"/>
          <w:szCs w:val="28"/>
          <w:lang w:eastAsia="ru-RU"/>
        </w:rPr>
        <w:t>»№</w:t>
      </w:r>
      <w:r w:rsidR="00BD2F54">
        <w:rPr>
          <w:rFonts w:ascii="Times New Roman" w:hAnsi="Times New Roman" w:cs="Times New Roman"/>
          <w:sz w:val="28"/>
          <w:szCs w:val="28"/>
          <w:lang w:eastAsia="ru-RU"/>
        </w:rPr>
        <w:t xml:space="preserve"> 9</w:t>
      </w:r>
      <w:r w:rsidR="009A30BA" w:rsidRPr="009A30BA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9A30BA" w:rsidRPr="009A30BA" w:rsidRDefault="009A30BA" w:rsidP="001E01B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0BA">
        <w:rPr>
          <w:rFonts w:ascii="Times New Roman" w:hAnsi="Times New Roman" w:cs="Times New Roman"/>
          <w:sz w:val="28"/>
          <w:szCs w:val="28"/>
          <w:lang w:eastAsia="ru-RU"/>
        </w:rPr>
        <w:t>Годовой план работы учреждения;</w:t>
      </w:r>
    </w:p>
    <w:p w:rsidR="009A30BA" w:rsidRPr="009A30BA" w:rsidRDefault="009A30BA" w:rsidP="001E01B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A30BA">
        <w:rPr>
          <w:rFonts w:ascii="Times New Roman" w:hAnsi="Times New Roman" w:cs="Times New Roman"/>
          <w:sz w:val="28"/>
          <w:szCs w:val="28"/>
          <w:lang w:eastAsia="ru-RU"/>
        </w:rPr>
        <w:t>Программа развития учреждения;</w:t>
      </w:r>
    </w:p>
    <w:p w:rsidR="001E01BD" w:rsidRDefault="009A30BA" w:rsidP="009A30B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A30BA">
        <w:rPr>
          <w:rFonts w:ascii="Times New Roman" w:hAnsi="Times New Roman" w:cs="Times New Roman"/>
          <w:sz w:val="28"/>
          <w:szCs w:val="28"/>
          <w:lang w:eastAsia="ru-RU"/>
        </w:rPr>
        <w:t xml:space="preserve">Учебный план </w:t>
      </w:r>
    </w:p>
    <w:p w:rsidR="00173762" w:rsidRDefault="00173762" w:rsidP="009A30B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Программа воспитания</w:t>
      </w:r>
    </w:p>
    <w:p w:rsidR="009A30BA" w:rsidRDefault="009A30BA" w:rsidP="006D1B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01BD">
        <w:rPr>
          <w:rFonts w:ascii="Times New Roman" w:hAnsi="Times New Roman" w:cs="Times New Roman"/>
          <w:sz w:val="28"/>
          <w:szCs w:val="28"/>
          <w:lang w:eastAsia="ru-RU"/>
        </w:rPr>
        <w:t>Система договорных отношений, регламентирующих деятельность учреждения, представлена: договором о взаимоотношениях между учреждением и учредителем; трудовым договором с руководителем учреждения; коллективным договором и др.</w:t>
      </w:r>
    </w:p>
    <w:p w:rsidR="00955BE0" w:rsidRPr="00955BE0" w:rsidRDefault="00955BE0" w:rsidP="006D1B0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5BE0">
        <w:rPr>
          <w:rFonts w:ascii="Times New Roman" w:hAnsi="Times New Roman" w:cs="Times New Roman"/>
          <w:sz w:val="28"/>
          <w:szCs w:val="28"/>
          <w:lang w:eastAsia="ru-RU"/>
        </w:rPr>
        <w:t>Территория ДОУ имеет ограждение, обеспечивается пропускной</w:t>
      </w:r>
      <w:r w:rsidR="00EC7A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55BE0">
        <w:rPr>
          <w:rFonts w:ascii="Times New Roman" w:hAnsi="Times New Roman" w:cs="Times New Roman"/>
          <w:sz w:val="28"/>
          <w:szCs w:val="28"/>
          <w:lang w:eastAsia="ru-RU"/>
        </w:rPr>
        <w:t>режим.</w:t>
      </w:r>
    </w:p>
    <w:p w:rsidR="00955BE0" w:rsidRPr="00955BE0" w:rsidRDefault="00955BE0" w:rsidP="006D1B0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5BE0">
        <w:rPr>
          <w:rFonts w:ascii="Times New Roman" w:hAnsi="Times New Roman" w:cs="Times New Roman"/>
          <w:sz w:val="28"/>
          <w:szCs w:val="28"/>
          <w:lang w:eastAsia="ru-RU"/>
        </w:rPr>
        <w:t>Земельный участок детского сада делится на зону застройки, зону игровой деятельности,</w:t>
      </w:r>
      <w:r w:rsidR="00F173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55BE0">
        <w:rPr>
          <w:rFonts w:ascii="Times New Roman" w:hAnsi="Times New Roman" w:cs="Times New Roman"/>
          <w:sz w:val="28"/>
          <w:szCs w:val="28"/>
          <w:lang w:eastAsia="ru-RU"/>
        </w:rPr>
        <w:t>хозяйственную. Зона застройки включает основное двухэтажное здание, которое размещено в</w:t>
      </w:r>
      <w:r w:rsidR="00F173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55BE0">
        <w:rPr>
          <w:rFonts w:ascii="Times New Roman" w:hAnsi="Times New Roman" w:cs="Times New Roman"/>
          <w:sz w:val="28"/>
          <w:szCs w:val="28"/>
          <w:lang w:eastAsia="ru-RU"/>
        </w:rPr>
        <w:t>центре участка. Территория ДОУ благоустроена и хорошо озеленена: разбиты клумбы,</w:t>
      </w:r>
      <w:r w:rsidR="00F173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55BE0">
        <w:rPr>
          <w:rFonts w:ascii="Times New Roman" w:hAnsi="Times New Roman" w:cs="Times New Roman"/>
          <w:sz w:val="28"/>
          <w:szCs w:val="28"/>
          <w:lang w:eastAsia="ru-RU"/>
        </w:rPr>
        <w:t xml:space="preserve">цветники. Зона игровой территории включает: индивидуальные групповые площадки на </w:t>
      </w:r>
      <w:r w:rsidR="00F17369">
        <w:rPr>
          <w:rFonts w:ascii="Times New Roman" w:hAnsi="Times New Roman" w:cs="Times New Roman"/>
          <w:sz w:val="28"/>
          <w:szCs w:val="28"/>
          <w:lang w:eastAsia="ru-RU"/>
        </w:rPr>
        <w:t xml:space="preserve">2 </w:t>
      </w:r>
      <w:r w:rsidRPr="00955BE0">
        <w:rPr>
          <w:rFonts w:ascii="Times New Roman" w:hAnsi="Times New Roman" w:cs="Times New Roman"/>
          <w:sz w:val="28"/>
          <w:szCs w:val="28"/>
          <w:lang w:eastAsia="ru-RU"/>
        </w:rPr>
        <w:t>группы, одну физкультурную площадку, огражденные зелеными насаждениями.</w:t>
      </w:r>
    </w:p>
    <w:p w:rsidR="00955BE0" w:rsidRPr="00955BE0" w:rsidRDefault="00955BE0" w:rsidP="006D1B0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5BE0">
        <w:rPr>
          <w:rFonts w:ascii="Times New Roman" w:hAnsi="Times New Roman" w:cs="Times New Roman"/>
          <w:sz w:val="28"/>
          <w:szCs w:val="28"/>
          <w:lang w:eastAsia="ru-RU"/>
        </w:rPr>
        <w:t>Игровые площадки имеют теневые навесы, песочницы, качели, лес</w:t>
      </w:r>
      <w:r w:rsidR="00F17369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955BE0">
        <w:rPr>
          <w:rFonts w:ascii="Times New Roman" w:hAnsi="Times New Roman" w:cs="Times New Roman"/>
          <w:sz w:val="28"/>
          <w:szCs w:val="28"/>
          <w:lang w:eastAsia="ru-RU"/>
        </w:rPr>
        <w:t>ницы.</w:t>
      </w:r>
    </w:p>
    <w:p w:rsidR="00D4140A" w:rsidRDefault="00D4140A" w:rsidP="00F17369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A30BA" w:rsidRDefault="00FE7730" w:rsidP="001E01B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1.Оценка с</w:t>
      </w:r>
      <w:r w:rsidR="009A30BA" w:rsidRPr="009A30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истем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ы</w:t>
      </w:r>
      <w:r w:rsidR="009A30BA" w:rsidRPr="009A30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управления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организации</w:t>
      </w:r>
      <w:r w:rsidR="009A30BA" w:rsidRPr="009A30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E01BD" w:rsidRPr="009A30BA" w:rsidRDefault="001E01BD" w:rsidP="001E01B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48FC" w:rsidRDefault="009A30BA" w:rsidP="006D1B0F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9A30BA">
        <w:rPr>
          <w:rFonts w:ascii="Times New Roman" w:hAnsi="Times New Roman" w:cs="Times New Roman"/>
          <w:sz w:val="28"/>
          <w:szCs w:val="28"/>
          <w:lang w:eastAsia="ru-RU"/>
        </w:rPr>
        <w:t>Управление учреждением осуществляется в соответствии с Федеральным законом «Об образовании в Российской Федерации»</w:t>
      </w:r>
      <w:r w:rsidR="005148FC" w:rsidRPr="0051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г. № 273</w:t>
      </w:r>
      <w:r w:rsidR="005148FC" w:rsidRPr="005148FC">
        <w:rPr>
          <w:rFonts w:ascii="Times New Roman" w:eastAsia="Calibri" w:hAnsi="Times New Roman" w:cs="Times New Roman"/>
          <w:iCs/>
          <w:sz w:val="28"/>
          <w:szCs w:val="28"/>
        </w:rPr>
        <w:t>, иными законодательными актами Российской Федерации,  Уставом</w:t>
      </w:r>
      <w:r w:rsidR="00164221">
        <w:rPr>
          <w:rFonts w:ascii="Times New Roman" w:eastAsia="Calibri" w:hAnsi="Times New Roman" w:cs="Times New Roman"/>
          <w:iCs/>
          <w:sz w:val="28"/>
          <w:szCs w:val="28"/>
        </w:rPr>
        <w:t xml:space="preserve"> ДОУ</w:t>
      </w:r>
      <w:r w:rsidR="005148FC" w:rsidRPr="005148FC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DE4AE0" w:rsidRDefault="00DE4AE0" w:rsidP="006D1B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01BD">
        <w:rPr>
          <w:rFonts w:ascii="Times New Roman" w:hAnsi="Times New Roman" w:cs="Times New Roman"/>
          <w:sz w:val="28"/>
          <w:szCs w:val="28"/>
          <w:lang w:eastAsia="ru-RU"/>
        </w:rPr>
        <w:t>Непосредственное управление учреждением осуществляет з</w:t>
      </w:r>
      <w:r>
        <w:rPr>
          <w:rFonts w:ascii="Times New Roman" w:hAnsi="Times New Roman" w:cs="Times New Roman"/>
          <w:sz w:val="28"/>
          <w:szCs w:val="28"/>
          <w:lang w:eastAsia="ru-RU"/>
        </w:rPr>
        <w:t>аведующий</w:t>
      </w:r>
      <w:r w:rsidR="004A3DC1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EC26E2" w:rsidRPr="00EC26E2" w:rsidRDefault="00EC26E2" w:rsidP="006D1B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26E2">
        <w:rPr>
          <w:rFonts w:ascii="Times New Roman" w:hAnsi="Times New Roman" w:cs="Times New Roman"/>
          <w:sz w:val="28"/>
          <w:szCs w:val="28"/>
          <w:lang w:eastAsia="ru-RU"/>
        </w:rPr>
        <w:t xml:space="preserve"> Большая работа проводилась по анализу деятельности за год, составлению отчета по </w:t>
      </w:r>
      <w:proofErr w:type="spellStart"/>
      <w:r w:rsidRPr="00EC26E2">
        <w:rPr>
          <w:rFonts w:ascii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 w:rsidRPr="00EC26E2">
        <w:rPr>
          <w:rFonts w:ascii="Times New Roman" w:hAnsi="Times New Roman" w:cs="Times New Roman"/>
          <w:sz w:val="28"/>
          <w:szCs w:val="28"/>
          <w:lang w:eastAsia="ru-RU"/>
        </w:rPr>
        <w:t xml:space="preserve">,  отчётов за текущий учебный год, перспективы на лето, подготовка документации на следующий учебный год. Кроме того велась еженедельная работа с сайтом, мониторинг по различным направлениям деятельности. Также занимались самообразованием и повышением  квалификации, участием в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конкурсах</w:t>
      </w:r>
      <w:r w:rsidRPr="00EC26E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A30BA" w:rsidRPr="009A30BA" w:rsidRDefault="009A30BA" w:rsidP="001E01B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0BA">
        <w:rPr>
          <w:rFonts w:ascii="Times New Roman" w:hAnsi="Times New Roman" w:cs="Times New Roman"/>
          <w:sz w:val="28"/>
          <w:szCs w:val="28"/>
          <w:lang w:eastAsia="ru-RU"/>
        </w:rPr>
        <w:t>Формами самоуправления учреждения являются:</w:t>
      </w:r>
    </w:p>
    <w:p w:rsidR="009A30BA" w:rsidRPr="009A30BA" w:rsidRDefault="009A30BA" w:rsidP="001E01B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A30BA">
        <w:rPr>
          <w:rFonts w:ascii="Times New Roman" w:hAnsi="Times New Roman" w:cs="Times New Roman"/>
          <w:sz w:val="28"/>
          <w:szCs w:val="28"/>
          <w:lang w:eastAsia="ru-RU"/>
        </w:rPr>
        <w:t xml:space="preserve">Общее собрание  </w:t>
      </w:r>
      <w:r w:rsidR="00975DFE">
        <w:rPr>
          <w:rFonts w:ascii="Times New Roman" w:hAnsi="Times New Roman" w:cs="Times New Roman"/>
          <w:sz w:val="28"/>
          <w:szCs w:val="28"/>
          <w:lang w:eastAsia="ru-RU"/>
        </w:rPr>
        <w:t>трудового коллектива</w:t>
      </w:r>
      <w:r w:rsidRPr="009A30B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A30BA" w:rsidRPr="009A30BA" w:rsidRDefault="009A30BA" w:rsidP="001E01B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A30BA">
        <w:rPr>
          <w:rFonts w:ascii="Times New Roman" w:hAnsi="Times New Roman" w:cs="Times New Roman"/>
          <w:sz w:val="28"/>
          <w:szCs w:val="28"/>
          <w:lang w:eastAsia="ru-RU"/>
        </w:rPr>
        <w:t>Педагогический Совет;</w:t>
      </w:r>
    </w:p>
    <w:p w:rsidR="001E01BD" w:rsidRDefault="00975DFE" w:rsidP="001E01B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Родительский к</w:t>
      </w:r>
      <w:r w:rsidR="009A30BA" w:rsidRPr="009A30BA">
        <w:rPr>
          <w:rFonts w:ascii="Times New Roman" w:hAnsi="Times New Roman" w:cs="Times New Roman"/>
          <w:sz w:val="28"/>
          <w:szCs w:val="28"/>
          <w:lang w:eastAsia="ru-RU"/>
        </w:rPr>
        <w:t>омитет.</w:t>
      </w:r>
    </w:p>
    <w:p w:rsidR="00DE4AE0" w:rsidRPr="00DE4AE0" w:rsidRDefault="00DE4AE0" w:rsidP="00DE4AE0">
      <w:pPr>
        <w:tabs>
          <w:tab w:val="left" w:pos="284"/>
          <w:tab w:val="left" w:pos="426"/>
        </w:tabs>
        <w:autoSpaceDE w:val="0"/>
        <w:spacing w:line="240" w:lineRule="auto"/>
        <w:ind w:left="360"/>
        <w:jc w:val="both"/>
        <w:rPr>
          <w:rFonts w:eastAsia="Times New Roman"/>
          <w:b/>
          <w:i/>
          <w:sz w:val="28"/>
          <w:szCs w:val="28"/>
          <w:lang w:eastAsia="ar-SA"/>
        </w:rPr>
      </w:pPr>
      <w:r w:rsidRPr="00DE4AE0">
        <w:rPr>
          <w:rFonts w:eastAsia="Times New Roman"/>
          <w:b/>
          <w:i/>
          <w:sz w:val="28"/>
          <w:szCs w:val="28"/>
          <w:lang w:eastAsia="ar-SA"/>
        </w:rPr>
        <w:t xml:space="preserve">Общее собрание  </w:t>
      </w:r>
      <w:r>
        <w:rPr>
          <w:rFonts w:eastAsia="Times New Roman"/>
          <w:b/>
          <w:i/>
          <w:sz w:val="28"/>
          <w:szCs w:val="28"/>
          <w:lang w:eastAsia="ar-SA"/>
        </w:rPr>
        <w:t>трудового коллектива</w:t>
      </w:r>
      <w:r w:rsidRPr="00DE4AE0">
        <w:rPr>
          <w:rFonts w:eastAsia="Times New Roman"/>
          <w:b/>
          <w:i/>
          <w:sz w:val="28"/>
          <w:szCs w:val="28"/>
          <w:lang w:eastAsia="ar-SA"/>
        </w:rPr>
        <w:t>:</w:t>
      </w:r>
    </w:p>
    <w:p w:rsidR="00DE4AE0" w:rsidRPr="00DE4AE0" w:rsidRDefault="00DE4AE0" w:rsidP="006D1B0F">
      <w:pPr>
        <w:tabs>
          <w:tab w:val="left" w:pos="284"/>
          <w:tab w:val="left" w:pos="426"/>
        </w:tabs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DE4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Осуществляет полномочия трудового коллектива, рассматривает и принимает Положения ДОУ, вносит предложения при рассмотрении программы развития ДОУ, </w:t>
      </w:r>
      <w:r w:rsidR="009928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E4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рассматривает и обсуждает проект годового плана работы ДОУ, обсуждает вопросы состояния трудовой дисциплины в ДОУ и мероприятия по ее укреплению, рассматривает вопросы охраны и безопасности условий труда </w:t>
      </w:r>
      <w:r w:rsidRPr="00DE4AE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работников, охраны труда воспитанников в ДОУ, рассматривает и принимает Устав ДОУ, </w:t>
      </w:r>
      <w:r w:rsidR="009928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E4AE0">
        <w:rPr>
          <w:rFonts w:ascii="Times New Roman" w:eastAsia="Times New Roman" w:hAnsi="Times New Roman" w:cs="Times New Roman"/>
          <w:sz w:val="28"/>
          <w:szCs w:val="28"/>
          <w:lang w:eastAsia="ar-SA"/>
        </w:rPr>
        <w:t>обсуждает дополнения и изменения, вносимые в</w:t>
      </w:r>
      <w:proofErr w:type="gramEnd"/>
      <w:r w:rsidRPr="00DE4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Устав ДОУ.</w:t>
      </w:r>
    </w:p>
    <w:p w:rsidR="006D1B0F" w:rsidRDefault="00DE4AE0" w:rsidP="006D1B0F">
      <w:pPr>
        <w:tabs>
          <w:tab w:val="left" w:pos="284"/>
          <w:tab w:val="left" w:pos="426"/>
        </w:tabs>
        <w:autoSpaceDE w:val="0"/>
        <w:spacing w:line="240" w:lineRule="auto"/>
        <w:ind w:left="360"/>
        <w:jc w:val="both"/>
        <w:rPr>
          <w:rFonts w:eastAsia="Times New Roman"/>
          <w:b/>
          <w:i/>
          <w:sz w:val="28"/>
          <w:szCs w:val="28"/>
          <w:lang w:eastAsia="ar-SA"/>
        </w:rPr>
      </w:pPr>
      <w:r w:rsidRPr="00DE4AE0">
        <w:rPr>
          <w:rFonts w:eastAsia="Times New Roman"/>
          <w:b/>
          <w:i/>
          <w:sz w:val="28"/>
          <w:szCs w:val="28"/>
          <w:lang w:eastAsia="ar-SA"/>
        </w:rPr>
        <w:t>Педагогический совет:</w:t>
      </w:r>
    </w:p>
    <w:p w:rsidR="00DE4AE0" w:rsidRPr="006D1B0F" w:rsidRDefault="00DE4AE0" w:rsidP="00F51F73">
      <w:pPr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b/>
          <w:i/>
          <w:sz w:val="28"/>
          <w:szCs w:val="28"/>
          <w:lang w:eastAsia="ar-SA"/>
        </w:rPr>
      </w:pPr>
      <w:r w:rsidRPr="00DE4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Осуществляет управление педагогической деятельностью, определяет направления образовательной деятельности ДОУ, утверждает общеобразовательные программы, рассматривает проект годового плана работы ДОУ и утверждает его, 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среди педагогических работников ДОУ.</w:t>
      </w:r>
    </w:p>
    <w:p w:rsidR="00DE4AE0" w:rsidRPr="00DE4AE0" w:rsidRDefault="00DE4AE0" w:rsidP="00DE4AE0">
      <w:pPr>
        <w:tabs>
          <w:tab w:val="left" w:pos="284"/>
          <w:tab w:val="left" w:pos="426"/>
        </w:tabs>
        <w:autoSpaceDE w:val="0"/>
        <w:spacing w:line="240" w:lineRule="auto"/>
        <w:ind w:left="426"/>
        <w:jc w:val="both"/>
        <w:rPr>
          <w:rFonts w:eastAsia="Times New Roman"/>
          <w:b/>
          <w:i/>
          <w:sz w:val="28"/>
          <w:szCs w:val="28"/>
          <w:lang w:eastAsia="ar-SA"/>
        </w:rPr>
      </w:pPr>
      <w:r w:rsidRPr="00DE4AE0">
        <w:rPr>
          <w:rFonts w:eastAsia="Times New Roman"/>
          <w:b/>
          <w:i/>
          <w:sz w:val="28"/>
          <w:szCs w:val="28"/>
          <w:lang w:eastAsia="ar-SA"/>
        </w:rPr>
        <w:t>Родительский комитет:</w:t>
      </w:r>
    </w:p>
    <w:p w:rsidR="00DE4AE0" w:rsidRPr="00DE4AE0" w:rsidRDefault="00DE4AE0" w:rsidP="006D1B0F">
      <w:pPr>
        <w:tabs>
          <w:tab w:val="left" w:pos="284"/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4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Содействует организации совместных мероприятий в ДОУ, оказывает посильную помощь в укреплении материально-технической базы, благоустройстве его помещений, детских площадок и территории.</w:t>
      </w:r>
    </w:p>
    <w:p w:rsidR="009A30BA" w:rsidRPr="009A30BA" w:rsidRDefault="009A30BA" w:rsidP="006D1B0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0BA">
        <w:rPr>
          <w:rFonts w:ascii="Times New Roman" w:hAnsi="Times New Roman" w:cs="Times New Roman"/>
          <w:sz w:val="28"/>
          <w:szCs w:val="28"/>
          <w:lang w:eastAsia="ru-RU"/>
        </w:rPr>
        <w:t>Основными задачами  Педагогического совета, общего собрания</w:t>
      </w:r>
      <w:r w:rsidRPr="009A30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75DFE">
        <w:rPr>
          <w:rFonts w:ascii="Times New Roman" w:hAnsi="Times New Roman" w:cs="Times New Roman"/>
          <w:sz w:val="28"/>
          <w:szCs w:val="28"/>
          <w:lang w:eastAsia="ru-RU"/>
        </w:rPr>
        <w:t>трудового коллектива</w:t>
      </w:r>
      <w:r w:rsidRPr="009A30B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75DFE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родительского</w:t>
      </w:r>
      <w:r w:rsidRPr="009A30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5DFE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9A30BA">
        <w:rPr>
          <w:rFonts w:ascii="Times New Roman" w:hAnsi="Times New Roman" w:cs="Times New Roman"/>
          <w:sz w:val="28"/>
          <w:szCs w:val="28"/>
          <w:lang w:eastAsia="ru-RU"/>
        </w:rPr>
        <w:t>омитета   являются: непосредственное участие в управлении учреждением, выбор стратегических путей развития учреждения и подготовка управленческих решений, входящих в компетенцию того или иного органа. Их функции и направления деятельности прописаны в соответствующих положениях.</w:t>
      </w:r>
    </w:p>
    <w:p w:rsidR="009A30BA" w:rsidRDefault="009A30BA" w:rsidP="006D1B0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0BA">
        <w:rPr>
          <w:rFonts w:ascii="Times New Roman" w:hAnsi="Times New Roman" w:cs="Times New Roman"/>
          <w:sz w:val="28"/>
          <w:szCs w:val="28"/>
          <w:lang w:eastAsia="ru-RU"/>
        </w:rPr>
        <w:t>Таким образом, в ДОУ реализуется возможность участия в управлении детским садом всех участников образовательного процесса. Заведующий детским садом занимает место координатора стратегических направлений.</w:t>
      </w:r>
    </w:p>
    <w:p w:rsidR="004A3DC1" w:rsidRPr="004A3DC1" w:rsidRDefault="005C6F2E" w:rsidP="006D1B0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итогам 2024</w:t>
      </w:r>
      <w:r w:rsidR="004A3DC1" w:rsidRPr="004A3DC1">
        <w:rPr>
          <w:rFonts w:ascii="Times New Roman" w:hAnsi="Times New Roman" w:cs="Times New Roman"/>
          <w:sz w:val="28"/>
          <w:szCs w:val="28"/>
          <w:lang w:eastAsia="ru-RU"/>
        </w:rPr>
        <w:t xml:space="preserve"> года система управления детского сада оценивается как </w:t>
      </w:r>
    </w:p>
    <w:p w:rsidR="004A3DC1" w:rsidRPr="004A3DC1" w:rsidRDefault="004A3DC1" w:rsidP="006D1B0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A3DC1">
        <w:rPr>
          <w:rFonts w:ascii="Times New Roman" w:hAnsi="Times New Roman" w:cs="Times New Roman"/>
          <w:sz w:val="28"/>
          <w:szCs w:val="28"/>
          <w:lang w:eastAsia="ru-RU"/>
        </w:rPr>
        <w:t>эффективная</w:t>
      </w:r>
      <w:proofErr w:type="gramEnd"/>
      <w:r w:rsidRPr="004A3DC1">
        <w:rPr>
          <w:rFonts w:ascii="Times New Roman" w:hAnsi="Times New Roman" w:cs="Times New Roman"/>
          <w:sz w:val="28"/>
          <w:szCs w:val="28"/>
          <w:lang w:eastAsia="ru-RU"/>
        </w:rPr>
        <w:t xml:space="preserve">, позволяющая учесть мнение работников и всех участников </w:t>
      </w:r>
    </w:p>
    <w:p w:rsidR="004A3DC1" w:rsidRPr="004A3DC1" w:rsidRDefault="004A3DC1" w:rsidP="006D1B0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3DC1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образовательных отношений. В следующем году изменение системы </w:t>
      </w:r>
    </w:p>
    <w:p w:rsidR="004A3DC1" w:rsidRPr="009A30BA" w:rsidRDefault="004A3DC1" w:rsidP="006D1B0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3DC1">
        <w:rPr>
          <w:rFonts w:ascii="Times New Roman" w:hAnsi="Times New Roman" w:cs="Times New Roman"/>
          <w:sz w:val="28"/>
          <w:szCs w:val="28"/>
          <w:lang w:eastAsia="ru-RU"/>
        </w:rPr>
        <w:t>управления не планируется.</w:t>
      </w:r>
    </w:p>
    <w:p w:rsidR="00C12C42" w:rsidRPr="00C12C42" w:rsidRDefault="00C12C42" w:rsidP="00C12C42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12C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Вывод:  </w:t>
      </w:r>
      <w:r w:rsidRPr="00C12C4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Сформированная  структура  и механизм  управления  </w:t>
      </w:r>
      <w:proofErr w:type="gramStart"/>
      <w:r w:rsidRPr="00C12C42">
        <w:rPr>
          <w:rFonts w:ascii="Times New Roman" w:hAnsi="Times New Roman" w:cs="Times New Roman"/>
          <w:bCs/>
          <w:sz w:val="28"/>
          <w:szCs w:val="28"/>
          <w:lang w:eastAsia="ru-RU"/>
        </w:rPr>
        <w:t>образовательной</w:t>
      </w:r>
      <w:proofErr w:type="gramEnd"/>
      <w:r w:rsidRPr="00C12C4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A30BA" w:rsidRDefault="00C12C42" w:rsidP="00C12C42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12C4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организацией  определяют  стабильное  функционирование  и  развитие  МБДОУ. Система управления ведется в соответствии с существующей нормативно </w:t>
      </w:r>
      <w:proofErr w:type="gramStart"/>
      <w:r w:rsidRPr="00C12C42">
        <w:rPr>
          <w:rFonts w:ascii="Times New Roman" w:hAnsi="Times New Roman" w:cs="Times New Roman"/>
          <w:bCs/>
          <w:sz w:val="28"/>
          <w:szCs w:val="28"/>
          <w:lang w:eastAsia="ru-RU"/>
        </w:rPr>
        <w:t>-п</w:t>
      </w:r>
      <w:proofErr w:type="gramEnd"/>
      <w:r w:rsidRPr="00C12C42">
        <w:rPr>
          <w:rFonts w:ascii="Times New Roman" w:hAnsi="Times New Roman" w:cs="Times New Roman"/>
          <w:bCs/>
          <w:sz w:val="28"/>
          <w:szCs w:val="28"/>
          <w:lang w:eastAsia="ru-RU"/>
        </w:rPr>
        <w:t>равовой базой  всех  уровней  управления  дошкольным  образованием,  позволяет оптимизировать  управление,  включить  в  пространство  управленческой деятельности  значительное  число  педагогов,  работников  МБДОУ  и  родителей (законных представителей).</w:t>
      </w:r>
    </w:p>
    <w:p w:rsidR="00E15854" w:rsidRPr="009A30BA" w:rsidRDefault="00E15854" w:rsidP="001E01BD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D655D" w:rsidRDefault="009A30BA" w:rsidP="009A30BA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A30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A74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  <w:r w:rsidR="00FE77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</w:t>
      </w:r>
      <w:r w:rsidR="003A74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Оценка образовательной деятельности.</w:t>
      </w:r>
    </w:p>
    <w:p w:rsidR="00D25DCD" w:rsidRPr="00D25DCD" w:rsidRDefault="00D25DCD" w:rsidP="00D25DCD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25DC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образования. С 01.01.2021 года  детский сад функционирует 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молодежи», а с 01.03.2021  –  дополнительно с </w:t>
      </w:r>
      <w:r w:rsidRPr="00D25DCD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D25DCD" w:rsidRDefault="00D25DCD" w:rsidP="00D25DCD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25DCD">
        <w:rPr>
          <w:rFonts w:ascii="Times New Roman" w:hAnsi="Times New Roman" w:cs="Times New Roman"/>
          <w:bCs/>
          <w:sz w:val="28"/>
          <w:szCs w:val="28"/>
          <w:lang w:eastAsia="ru-RU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санитарно-</w:t>
      </w:r>
      <w:r w:rsidR="00DE66E9">
        <w:rPr>
          <w:rFonts w:ascii="Times New Roman" w:hAnsi="Times New Roman" w:cs="Times New Roman"/>
          <w:bCs/>
          <w:sz w:val="28"/>
          <w:szCs w:val="28"/>
          <w:lang w:eastAsia="ru-RU"/>
        </w:rPr>
        <w:t>э</w:t>
      </w:r>
      <w:r w:rsidRPr="00D25DCD">
        <w:rPr>
          <w:rFonts w:ascii="Times New Roman" w:hAnsi="Times New Roman" w:cs="Times New Roman"/>
          <w:bCs/>
          <w:sz w:val="28"/>
          <w:szCs w:val="28"/>
          <w:lang w:eastAsia="ru-RU"/>
        </w:rPr>
        <w:t>пидемиологическими правилами и нормативами.</w:t>
      </w:r>
    </w:p>
    <w:p w:rsidR="00D87444" w:rsidRPr="00D87444" w:rsidRDefault="00D87444" w:rsidP="00D87444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8744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Для выполнения требований норм Федерального закона от 24.09.2022 № 371-ФЗ  детский сад провел организационные мероприятия по внедрению федеральной образовательной программы дошкольного образования, утвержденной приказом </w:t>
      </w:r>
      <w:proofErr w:type="spellStart"/>
      <w:r w:rsidRPr="00D87444">
        <w:rPr>
          <w:rFonts w:ascii="Times New Roman" w:hAnsi="Times New Roman" w:cs="Times New Roman"/>
          <w:bCs/>
          <w:sz w:val="28"/>
          <w:szCs w:val="28"/>
          <w:lang w:eastAsia="ru-RU"/>
        </w:rPr>
        <w:t>Минпросвещения</w:t>
      </w:r>
      <w:proofErr w:type="spellEnd"/>
      <w:r w:rsidRPr="00D8744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России от 25.11.2022 № 1028 (далее  –  ФОП ДО), в соответствии с утвержденной дорожной картой. </w:t>
      </w:r>
    </w:p>
    <w:p w:rsidR="00D87444" w:rsidRPr="00D87444" w:rsidRDefault="00D87444" w:rsidP="00D87444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87444">
        <w:rPr>
          <w:rFonts w:ascii="Times New Roman" w:hAnsi="Times New Roman" w:cs="Times New Roman"/>
          <w:bCs/>
          <w:sz w:val="28"/>
          <w:szCs w:val="28"/>
          <w:lang w:eastAsia="ru-RU"/>
        </w:rPr>
        <w:t>Результаты:</w:t>
      </w:r>
    </w:p>
    <w:p w:rsidR="00D87444" w:rsidRPr="00D87444" w:rsidRDefault="00D87444" w:rsidP="00D87444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8744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  утвердили новую основную образовательную программу </w:t>
      </w:r>
      <w:proofErr w:type="gramStart"/>
      <w:r w:rsidRPr="00D87444">
        <w:rPr>
          <w:rFonts w:ascii="Times New Roman" w:hAnsi="Times New Roman" w:cs="Times New Roman"/>
          <w:bCs/>
          <w:sz w:val="28"/>
          <w:szCs w:val="28"/>
          <w:lang w:eastAsia="ru-RU"/>
        </w:rPr>
        <w:t>дошкольного</w:t>
      </w:r>
      <w:proofErr w:type="gramEnd"/>
      <w:r w:rsidRPr="00D8744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87444" w:rsidRPr="00D87444" w:rsidRDefault="00D87444" w:rsidP="00D87444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8744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образования  детского сада (далее  –  ООП ДО), </w:t>
      </w:r>
      <w:proofErr w:type="gramStart"/>
      <w:r w:rsidRPr="00D87444">
        <w:rPr>
          <w:rFonts w:ascii="Times New Roman" w:hAnsi="Times New Roman" w:cs="Times New Roman"/>
          <w:bCs/>
          <w:sz w:val="28"/>
          <w:szCs w:val="28"/>
          <w:lang w:eastAsia="ru-RU"/>
        </w:rPr>
        <w:t>разработанную</w:t>
      </w:r>
      <w:proofErr w:type="gramEnd"/>
      <w:r w:rsidRPr="00D8744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основе </w:t>
      </w:r>
    </w:p>
    <w:p w:rsidR="00D87444" w:rsidRPr="00D87444" w:rsidRDefault="00D87444" w:rsidP="00D87444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8744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ФОП </w:t>
      </w:r>
      <w:proofErr w:type="gramStart"/>
      <w:r w:rsidRPr="00D87444">
        <w:rPr>
          <w:rFonts w:ascii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Pr="00D87444">
        <w:rPr>
          <w:rFonts w:ascii="Times New Roman" w:hAnsi="Times New Roman" w:cs="Times New Roman"/>
          <w:bCs/>
          <w:sz w:val="28"/>
          <w:szCs w:val="28"/>
          <w:lang w:eastAsia="ru-RU"/>
        </w:rPr>
        <w:t>, и ввели в действие с 01.09.2023;</w:t>
      </w:r>
    </w:p>
    <w:p w:rsidR="00D87444" w:rsidRPr="00D87444" w:rsidRDefault="00D87444" w:rsidP="00D87444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8744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  скорректировали  план-график повышения квалификации педагогических и управленческих кадров и провели  обучение работников по вопросам применения ФОП </w:t>
      </w:r>
      <w:proofErr w:type="gramStart"/>
      <w:r w:rsidRPr="00D87444">
        <w:rPr>
          <w:rFonts w:ascii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Pr="00D87444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D87444" w:rsidRPr="00D87444" w:rsidRDefault="00D87444" w:rsidP="00D87444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8744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  провели информационно-разъяснительную работу с родителями </w:t>
      </w:r>
    </w:p>
    <w:p w:rsidR="00D87444" w:rsidRPr="00D87444" w:rsidRDefault="00D87444" w:rsidP="00D87444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87444">
        <w:rPr>
          <w:rFonts w:ascii="Times New Roman" w:hAnsi="Times New Roman" w:cs="Times New Roman"/>
          <w:bCs/>
          <w:sz w:val="28"/>
          <w:szCs w:val="28"/>
          <w:lang w:eastAsia="ru-RU"/>
        </w:rPr>
        <w:t>(законными представителями) воспитанников.</w:t>
      </w:r>
    </w:p>
    <w:p w:rsidR="00D87444" w:rsidRPr="00D87444" w:rsidRDefault="005C6F2E" w:rsidP="00D87444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Детский сад посещают  17</w:t>
      </w:r>
      <w:r w:rsidR="00D87444" w:rsidRPr="00D8744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воспитанников в возрасте от </w:t>
      </w:r>
      <w:r w:rsidR="00D87444">
        <w:rPr>
          <w:rFonts w:ascii="Times New Roman" w:hAnsi="Times New Roman" w:cs="Times New Roman"/>
          <w:bCs/>
          <w:sz w:val="28"/>
          <w:szCs w:val="28"/>
          <w:lang w:eastAsia="ru-RU"/>
        </w:rPr>
        <w:t>1,5</w:t>
      </w:r>
      <w:r w:rsidR="00D87444" w:rsidRPr="00D8744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до 7 лет. </w:t>
      </w:r>
    </w:p>
    <w:p w:rsidR="00D87444" w:rsidRPr="00D25DCD" w:rsidRDefault="00D87444" w:rsidP="00D87444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8744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детском саду сформировано 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Pr="00D8744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групп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ы</w:t>
      </w:r>
      <w:r w:rsidRPr="00D8744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общеразвивающей направленности.</w:t>
      </w:r>
    </w:p>
    <w:p w:rsidR="005C3AC2" w:rsidRPr="00401DD5" w:rsidRDefault="00DE66E9" w:rsidP="005C3A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1B0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Приорите</w:t>
      </w:r>
      <w:r w:rsidR="005C3AC2" w:rsidRPr="006D1B0F">
        <w:rPr>
          <w:rFonts w:ascii="Times New Roman" w:eastAsia="Times New Roman" w:hAnsi="Times New Roman" w:cs="Times New Roman"/>
          <w:sz w:val="28"/>
          <w:szCs w:val="28"/>
          <w:lang w:eastAsia="ar-SA"/>
        </w:rPr>
        <w:t>тным направлением</w:t>
      </w:r>
      <w:r w:rsidR="005C3AC2" w:rsidRPr="00401D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работе детского сада является осуществление    деятельности по проведению санитарно-гигиенических, профилактических и оздоровительных мероприятий и процедур.</w:t>
      </w:r>
    </w:p>
    <w:p w:rsidR="005C3AC2" w:rsidRPr="009A30BA" w:rsidRDefault="005C3AC2" w:rsidP="006D1B0F">
      <w:pPr>
        <w:pStyle w:val="a3"/>
        <w:jc w:val="both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9A30BA">
        <w:rPr>
          <w:rFonts w:ascii="Times New Roman" w:eastAsia="@Arial Unicode MS" w:hAnsi="Times New Roman" w:cs="Times New Roman"/>
          <w:sz w:val="28"/>
          <w:szCs w:val="28"/>
          <w:lang w:eastAsia="ru-RU"/>
        </w:rPr>
        <w:t>Содержание дошкольного образования включает 4 направления развития детей:</w:t>
      </w:r>
    </w:p>
    <w:p w:rsidR="005C3AC2" w:rsidRPr="009A30BA" w:rsidRDefault="005C3AC2" w:rsidP="005C3AC2">
      <w:pPr>
        <w:pStyle w:val="a3"/>
        <w:jc w:val="both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9A30BA">
        <w:rPr>
          <w:rFonts w:ascii="Times New Roman" w:eastAsia="@Arial Unicode MS" w:hAnsi="Times New Roman" w:cs="Times New Roman"/>
          <w:sz w:val="28"/>
          <w:szCs w:val="28"/>
          <w:lang w:eastAsia="ru-RU"/>
        </w:rPr>
        <w:t>-физическое;</w:t>
      </w:r>
    </w:p>
    <w:p w:rsidR="005C3AC2" w:rsidRPr="009A30BA" w:rsidRDefault="005C3AC2" w:rsidP="005C3AC2">
      <w:pPr>
        <w:pStyle w:val="a3"/>
        <w:jc w:val="both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9A30BA">
        <w:rPr>
          <w:rFonts w:ascii="Times New Roman" w:eastAsia="@Arial Unicode MS" w:hAnsi="Times New Roman" w:cs="Times New Roman"/>
          <w:sz w:val="28"/>
          <w:szCs w:val="28"/>
          <w:lang w:eastAsia="ru-RU"/>
        </w:rPr>
        <w:t>-социально-личностное;</w:t>
      </w:r>
    </w:p>
    <w:p w:rsidR="005C3AC2" w:rsidRPr="009A30BA" w:rsidRDefault="005C3AC2" w:rsidP="005C3AC2">
      <w:pPr>
        <w:pStyle w:val="a3"/>
        <w:jc w:val="both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9A30BA">
        <w:rPr>
          <w:rFonts w:ascii="Times New Roman" w:eastAsia="@Arial Unicode MS" w:hAnsi="Times New Roman" w:cs="Times New Roman"/>
          <w:sz w:val="28"/>
          <w:szCs w:val="28"/>
          <w:lang w:eastAsia="ru-RU"/>
        </w:rPr>
        <w:t>-познавательно-речевое;</w:t>
      </w:r>
    </w:p>
    <w:p w:rsidR="005C3AC2" w:rsidRPr="009A30BA" w:rsidRDefault="005C3AC2" w:rsidP="005C3AC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BA">
        <w:rPr>
          <w:rFonts w:ascii="Times New Roman" w:eastAsia="@Arial Unicode MS" w:hAnsi="Times New Roman" w:cs="Times New Roman"/>
          <w:sz w:val="28"/>
          <w:szCs w:val="28"/>
          <w:lang w:eastAsia="ru-RU"/>
        </w:rPr>
        <w:t>-художественно-эстетическое.</w:t>
      </w:r>
      <w:r w:rsidRPr="009A3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3AC2" w:rsidRPr="009A30BA" w:rsidRDefault="005C3AC2" w:rsidP="006D1B0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B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 реализуется  через образовательную область «Физическая культура» в непосредственно образовательной деятельности 2 раза в неделю в 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A3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один раз в неделю на открытом воздухе начиная со второй младшей группы, а также в форме коллективных подвижных игр, индивидуальной работы, в соответствии с программными требованиями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3AC2" w:rsidRPr="009A30BA" w:rsidRDefault="005C3AC2" w:rsidP="006D1B0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Социально-личностное развитие детей осуществляется через реализацию образовательных областей: «Здоровье», «Безопасность», «Труд», «Социализация» и интеграцию других областей. Образовательная область «Здоровье» реализуется посредством организованных режимных моментов, интегрированных занятий.</w:t>
      </w:r>
      <w:r w:rsidRPr="009A30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C3AC2" w:rsidRPr="009A30BA" w:rsidRDefault="005C3AC2" w:rsidP="006D1B0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Познавательно–речевое развитие реализуется через образовательную область «Коммуникация», «Познание», «Чтение художественной литературы».</w:t>
      </w:r>
    </w:p>
    <w:p w:rsidR="005C3AC2" w:rsidRPr="009A30BA" w:rsidRDefault="005C3AC2" w:rsidP="005C3AC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область «Познание», реализуется через образовательную деятельность </w:t>
      </w:r>
      <w:proofErr w:type="gramStart"/>
      <w:r w:rsidRPr="009A30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9A30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3AC2" w:rsidRPr="009A30BA" w:rsidRDefault="005C3AC2" w:rsidP="005C3AC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познавательному развитию;</w:t>
      </w:r>
    </w:p>
    <w:p w:rsidR="005C3AC2" w:rsidRPr="009A30BA" w:rsidRDefault="005C3AC2" w:rsidP="005C3AC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A30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сенсорике</w:t>
      </w:r>
      <w:proofErr w:type="spellEnd"/>
      <w:r w:rsidRPr="009A30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3AC2" w:rsidRPr="009A30BA" w:rsidRDefault="005C3AC2" w:rsidP="005C3AC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B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конструированию;</w:t>
      </w:r>
    </w:p>
    <w:p w:rsidR="005C3AC2" w:rsidRPr="009A30BA" w:rsidRDefault="005C3AC2" w:rsidP="005C3AC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ФЭМП. </w:t>
      </w:r>
    </w:p>
    <w:p w:rsidR="005C3AC2" w:rsidRPr="009A30BA" w:rsidRDefault="005C3AC2" w:rsidP="006D1B0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BA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 осуществляется посредством образовательных областей: «Музыка», «Художественное творчество».</w:t>
      </w:r>
    </w:p>
    <w:p w:rsidR="005C3AC2" w:rsidRPr="009A30BA" w:rsidRDefault="005C3AC2" w:rsidP="005C3AC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Музыкальное развитие планируется через образовательную область «Музыка» в непосредственно образовательной деятельности 2 раза в неделю, в культурно – досуговой деятельности. Музыкальная деятельность планируется в соответствии с программными требованиями по возрастам. Образовательная область «Художественное творчество» реализуется в непосредственной образовательной деятельности по изобразительной деятельности, знакомству с искусством, организации эстетически развивающей среды, конструирования. Осуществляется в соответствии  с методическими рекомендациями  </w:t>
      </w:r>
      <w:proofErr w:type="gramStart"/>
      <w:r w:rsidRPr="009A30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proofErr w:type="gramEnd"/>
      <w:r w:rsidRPr="009A3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составляют не более 20% от общей учебной нагрузки.</w:t>
      </w:r>
    </w:p>
    <w:p w:rsidR="005C3AC2" w:rsidRDefault="005C3AC2" w:rsidP="006D1B0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ребенком мира ближайшего (социального, природного) окружения обеспечивается в интегрированных формах, через организацию совместной, самостоятельной деятельности.</w:t>
      </w:r>
    </w:p>
    <w:p w:rsidR="00164221" w:rsidRPr="00164221" w:rsidRDefault="00164221" w:rsidP="006D1B0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организации образовательного процесса определен комплексно-тематический  принцип с ведущей игровой деятельностью. </w:t>
      </w:r>
    </w:p>
    <w:p w:rsidR="00164221" w:rsidRPr="00164221" w:rsidRDefault="00164221" w:rsidP="006D1B0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программных задач осуществляется в разных формах </w:t>
      </w:r>
      <w:proofErr w:type="gramStart"/>
      <w:r w:rsidRPr="00164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</w:t>
      </w:r>
      <w:proofErr w:type="gramEnd"/>
      <w:r w:rsidRPr="00164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4221" w:rsidRPr="00164221" w:rsidRDefault="00164221" w:rsidP="006D1B0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взрослых и детей, а также самостоятельной деятельности детей.</w:t>
      </w:r>
    </w:p>
    <w:p w:rsidR="00164221" w:rsidRPr="00164221" w:rsidRDefault="00164221" w:rsidP="006D1B0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процесс строится, прежде всего, на </w:t>
      </w:r>
      <w:proofErr w:type="gramStart"/>
      <w:r w:rsidRPr="001642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индивидуальном</w:t>
      </w:r>
      <w:proofErr w:type="gramEnd"/>
      <w:r w:rsidRPr="00164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4221" w:rsidRPr="00164221" w:rsidRDefault="00164221" w:rsidP="006D1B0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4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подходе</w:t>
      </w:r>
      <w:proofErr w:type="gramEnd"/>
      <w:r w:rsidRPr="00164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детям, создании благоприятного микроклимата в группе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64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снове интересного диалогического общения.</w:t>
      </w:r>
    </w:p>
    <w:p w:rsidR="00164221" w:rsidRDefault="00164221" w:rsidP="006D1B0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работы на учебный год формулируются в соответствии с основными направлениями государственной политики в области дошкольного образования, с учётом  результатов оценки уровня освоения детьми содержания образовательной программы. Они направлены на сохранение и укрепление здоровья воспитанников, раскрытие творческого потенциала ребенка, на развитие культуры, нравственности и решение определённых образовательных задач, а также повышения квалификации педагогов и обеспечения эффективности взаимодействия с родителями в решении образовательных задач.</w:t>
      </w:r>
    </w:p>
    <w:p w:rsidR="00164221" w:rsidRPr="009A30BA" w:rsidRDefault="00164221" w:rsidP="005C3AC2">
      <w:pPr>
        <w:pStyle w:val="a3"/>
        <w:ind w:firstLine="708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851A5" w:rsidRPr="006851A5" w:rsidRDefault="006851A5" w:rsidP="006851A5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851A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6851A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Образовательная  деятельность  в  ДОУ  организована  </w:t>
      </w:r>
      <w:proofErr w:type="gramStart"/>
      <w:r w:rsidRPr="006851A5">
        <w:rPr>
          <w:rFonts w:ascii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6851A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851A5" w:rsidRPr="006851A5" w:rsidRDefault="006851A5" w:rsidP="006851A5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851A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соответствии  с  требованиями,  предъявляемыми  законодательством  </w:t>
      </w:r>
      <w:proofErr w:type="gramStart"/>
      <w:r w:rsidRPr="006851A5">
        <w:rPr>
          <w:rFonts w:ascii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6851A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851A5" w:rsidRPr="006851A5" w:rsidRDefault="006851A5" w:rsidP="006851A5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851A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дошкольному  образованию  и  </w:t>
      </w:r>
      <w:proofErr w:type="gramStart"/>
      <w:r w:rsidRPr="006851A5">
        <w:rPr>
          <w:rFonts w:ascii="Times New Roman" w:hAnsi="Times New Roman" w:cs="Times New Roman"/>
          <w:bCs/>
          <w:sz w:val="28"/>
          <w:szCs w:val="28"/>
          <w:lang w:eastAsia="ru-RU"/>
        </w:rPr>
        <w:t>направлена</w:t>
      </w:r>
      <w:proofErr w:type="gramEnd"/>
      <w:r w:rsidRPr="006851A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на  сохранение  и  укрепление </w:t>
      </w:r>
    </w:p>
    <w:p w:rsidR="006851A5" w:rsidRPr="006851A5" w:rsidRDefault="006851A5" w:rsidP="006851A5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851A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здоровья  воспитанников,  предоставление  равных  возможностей  </w:t>
      </w:r>
      <w:proofErr w:type="gramStart"/>
      <w:r w:rsidRPr="006851A5">
        <w:rPr>
          <w:rFonts w:ascii="Times New Roman" w:hAnsi="Times New Roman" w:cs="Times New Roman"/>
          <w:bCs/>
          <w:sz w:val="28"/>
          <w:szCs w:val="28"/>
          <w:lang w:eastAsia="ru-RU"/>
        </w:rPr>
        <w:t>для</w:t>
      </w:r>
      <w:proofErr w:type="gramEnd"/>
      <w:r w:rsidRPr="006851A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851A5" w:rsidRPr="006851A5" w:rsidRDefault="006851A5" w:rsidP="006851A5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851A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полноценного  развития  каждого  ребёнка.  Педагоги  ДОУ  обладают </w:t>
      </w:r>
    </w:p>
    <w:p w:rsidR="006851A5" w:rsidRPr="006851A5" w:rsidRDefault="006851A5" w:rsidP="006851A5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851A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основными  компетенциями,  необходимыми  для  создания  условий  развития </w:t>
      </w:r>
    </w:p>
    <w:p w:rsidR="005C3AC2" w:rsidRPr="006851A5" w:rsidRDefault="006851A5" w:rsidP="006851A5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851A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детей в соответствии с ФГОС </w:t>
      </w:r>
      <w:proofErr w:type="gramStart"/>
      <w:r w:rsidRPr="006851A5">
        <w:rPr>
          <w:rFonts w:ascii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Pr="006851A5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3A744D" w:rsidRDefault="003A744D" w:rsidP="00AD655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A30BA" w:rsidRPr="00223022" w:rsidRDefault="00FE7730" w:rsidP="00FE7730">
      <w:pPr>
        <w:pStyle w:val="a3"/>
        <w:numPr>
          <w:ilvl w:val="1"/>
          <w:numId w:val="15"/>
        </w:num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5A111D" w:rsidRPr="002230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Оценка о</w:t>
      </w:r>
      <w:r w:rsidR="009A30BA" w:rsidRPr="002230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рганизаци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 w:rsidR="009A30BA" w:rsidRPr="002230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учебного процесса.</w:t>
      </w:r>
    </w:p>
    <w:p w:rsidR="00577AD5" w:rsidRPr="00577AD5" w:rsidRDefault="00577AD5" w:rsidP="00577A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7AD5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ФГОС ДО, утвержденного Приказом Министерства </w:t>
      </w:r>
    </w:p>
    <w:p w:rsidR="00577AD5" w:rsidRPr="00577AD5" w:rsidRDefault="00577AD5" w:rsidP="00577A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7AD5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и науки РФ от 17.10.2013г. №1155, целевые ориентиры </w:t>
      </w:r>
    </w:p>
    <w:p w:rsidR="00577AD5" w:rsidRPr="00577AD5" w:rsidRDefault="00577AD5" w:rsidP="00577A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7A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дошкольного образования не подлежат непосредственной оценке, в том </w:t>
      </w:r>
    </w:p>
    <w:p w:rsidR="00577AD5" w:rsidRPr="00577AD5" w:rsidRDefault="00577AD5" w:rsidP="00577A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7AD5">
        <w:rPr>
          <w:rFonts w:ascii="Times New Roman" w:hAnsi="Times New Roman" w:cs="Times New Roman"/>
          <w:sz w:val="28"/>
          <w:szCs w:val="28"/>
          <w:lang w:eastAsia="ru-RU"/>
        </w:rPr>
        <w:t xml:space="preserve">числе в виде диагностики (мониторинга) и не являются  основанием </w:t>
      </w:r>
      <w:proofErr w:type="gramStart"/>
      <w:r w:rsidRPr="00577AD5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577A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77AD5">
        <w:rPr>
          <w:rFonts w:ascii="Times New Roman" w:hAnsi="Times New Roman" w:cs="Times New Roman"/>
          <w:sz w:val="28"/>
          <w:szCs w:val="28"/>
          <w:lang w:eastAsia="ru-RU"/>
        </w:rPr>
        <w:t>их</w:t>
      </w:r>
      <w:proofErr w:type="gramEnd"/>
      <w:r w:rsidRPr="00577A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77AD5" w:rsidRPr="00577AD5" w:rsidRDefault="00577AD5" w:rsidP="00577A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7AD5">
        <w:rPr>
          <w:rFonts w:ascii="Times New Roman" w:hAnsi="Times New Roman" w:cs="Times New Roman"/>
          <w:sz w:val="28"/>
          <w:szCs w:val="28"/>
          <w:lang w:eastAsia="ru-RU"/>
        </w:rPr>
        <w:t xml:space="preserve">сравнения с реальными достижениями детей. Освоение программы не </w:t>
      </w:r>
    </w:p>
    <w:p w:rsidR="00577AD5" w:rsidRPr="00577AD5" w:rsidRDefault="00577AD5" w:rsidP="00577A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7AD5">
        <w:rPr>
          <w:rFonts w:ascii="Times New Roman" w:hAnsi="Times New Roman" w:cs="Times New Roman"/>
          <w:sz w:val="28"/>
          <w:szCs w:val="28"/>
          <w:lang w:eastAsia="ru-RU"/>
        </w:rPr>
        <w:t xml:space="preserve">сопровождается проведением промежуточной и итоговой аттестации </w:t>
      </w:r>
    </w:p>
    <w:p w:rsidR="00577AD5" w:rsidRPr="00577AD5" w:rsidRDefault="00577AD5" w:rsidP="00577A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7AD5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воспитанников. Результатом осуществления образовательно-воспитательного </w:t>
      </w:r>
    </w:p>
    <w:p w:rsidR="00577AD5" w:rsidRPr="00577AD5" w:rsidRDefault="00577AD5" w:rsidP="00577A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7AD5">
        <w:rPr>
          <w:rFonts w:ascii="Times New Roman" w:hAnsi="Times New Roman" w:cs="Times New Roman"/>
          <w:sz w:val="28"/>
          <w:szCs w:val="28"/>
          <w:lang w:eastAsia="ru-RU"/>
        </w:rPr>
        <w:t xml:space="preserve">процесса явился качественный уровень </w:t>
      </w:r>
      <w:proofErr w:type="spellStart"/>
      <w:r w:rsidRPr="00577AD5">
        <w:rPr>
          <w:rFonts w:ascii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577AD5">
        <w:rPr>
          <w:rFonts w:ascii="Times New Roman" w:hAnsi="Times New Roman" w:cs="Times New Roman"/>
          <w:sz w:val="28"/>
          <w:szCs w:val="28"/>
          <w:lang w:eastAsia="ru-RU"/>
        </w:rPr>
        <w:t xml:space="preserve"> у детей</w:t>
      </w:r>
    </w:p>
    <w:p w:rsidR="00577AD5" w:rsidRPr="00577AD5" w:rsidRDefault="00577AD5" w:rsidP="00577A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7AD5">
        <w:rPr>
          <w:rFonts w:ascii="Times New Roman" w:hAnsi="Times New Roman" w:cs="Times New Roman"/>
          <w:sz w:val="28"/>
          <w:szCs w:val="28"/>
          <w:lang w:eastAsia="ru-RU"/>
        </w:rPr>
        <w:t xml:space="preserve">предпосылок к учебной деятельности на этапе завершения дошкольного </w:t>
      </w:r>
    </w:p>
    <w:p w:rsidR="00577AD5" w:rsidRPr="00577AD5" w:rsidRDefault="00577AD5" w:rsidP="00577A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7AD5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образования. Готовность дошкольника к обучению в школе характеризует </w:t>
      </w:r>
    </w:p>
    <w:p w:rsidR="00577AD5" w:rsidRPr="00577AD5" w:rsidRDefault="00577AD5" w:rsidP="00577A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7AD5">
        <w:rPr>
          <w:rFonts w:ascii="Times New Roman" w:hAnsi="Times New Roman" w:cs="Times New Roman"/>
          <w:sz w:val="28"/>
          <w:szCs w:val="28"/>
          <w:lang w:eastAsia="ru-RU"/>
        </w:rPr>
        <w:t xml:space="preserve">достигнутый уровень психологического развития накануне поступления </w:t>
      </w:r>
      <w:proofErr w:type="gramStart"/>
      <w:r w:rsidRPr="00577AD5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77A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77AD5" w:rsidRPr="00577AD5" w:rsidRDefault="00577AD5" w:rsidP="00577A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7AD5">
        <w:rPr>
          <w:rFonts w:ascii="Times New Roman" w:hAnsi="Times New Roman" w:cs="Times New Roman"/>
          <w:sz w:val="28"/>
          <w:szCs w:val="28"/>
          <w:lang w:eastAsia="ru-RU"/>
        </w:rPr>
        <w:t xml:space="preserve">школу. Хорошие результаты достигнуты благодаря использованию в работе </w:t>
      </w:r>
    </w:p>
    <w:p w:rsidR="00577AD5" w:rsidRPr="00577AD5" w:rsidRDefault="00577AD5" w:rsidP="009E6D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7AD5">
        <w:rPr>
          <w:rFonts w:ascii="Times New Roman" w:hAnsi="Times New Roman" w:cs="Times New Roman"/>
          <w:sz w:val="28"/>
          <w:szCs w:val="28"/>
          <w:lang w:eastAsia="ru-RU"/>
        </w:rPr>
        <w:t xml:space="preserve">методов, способствующих развитию самостоятельности, познавательных </w:t>
      </w:r>
    </w:p>
    <w:p w:rsidR="00577AD5" w:rsidRPr="00577AD5" w:rsidRDefault="00577AD5" w:rsidP="009E6D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7AD5">
        <w:rPr>
          <w:rFonts w:ascii="Times New Roman" w:hAnsi="Times New Roman" w:cs="Times New Roman"/>
          <w:sz w:val="28"/>
          <w:szCs w:val="28"/>
          <w:lang w:eastAsia="ru-RU"/>
        </w:rPr>
        <w:t xml:space="preserve">интересов детей, созданию проблемно-поисковых ситуаций и обогащению </w:t>
      </w:r>
    </w:p>
    <w:p w:rsidR="00577AD5" w:rsidRPr="00577AD5" w:rsidRDefault="00577AD5" w:rsidP="009E6D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7AD5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предметно-развивающей среды. Основная образовательная программа </w:t>
      </w:r>
    </w:p>
    <w:p w:rsidR="00577AD5" w:rsidRPr="00577AD5" w:rsidRDefault="00577AD5" w:rsidP="009E6D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7AD5">
        <w:rPr>
          <w:rFonts w:ascii="Times New Roman" w:hAnsi="Times New Roman" w:cs="Times New Roman"/>
          <w:sz w:val="28"/>
          <w:szCs w:val="28"/>
          <w:lang w:eastAsia="ru-RU"/>
        </w:rPr>
        <w:t>дошкольного образования МБДОУ реализуется в полном объеме.</w:t>
      </w:r>
    </w:p>
    <w:p w:rsidR="00577AD5" w:rsidRPr="00577AD5" w:rsidRDefault="00577AD5" w:rsidP="009E6D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7AD5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Образовательная деятельность с детьми включала в себя использование </w:t>
      </w:r>
    </w:p>
    <w:p w:rsidR="00577AD5" w:rsidRPr="00577AD5" w:rsidRDefault="00577AD5" w:rsidP="009E6D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7AD5">
        <w:rPr>
          <w:rFonts w:ascii="Times New Roman" w:hAnsi="Times New Roman" w:cs="Times New Roman"/>
          <w:sz w:val="28"/>
          <w:szCs w:val="28"/>
          <w:lang w:eastAsia="ru-RU"/>
        </w:rPr>
        <w:t xml:space="preserve">инновационных подходов к конструированию педагогического процесса: </w:t>
      </w:r>
    </w:p>
    <w:p w:rsidR="00577AD5" w:rsidRPr="00577AD5" w:rsidRDefault="00577AD5" w:rsidP="009E6D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7AD5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организацию педагогических проектов, использование игровых развивающих </w:t>
      </w:r>
    </w:p>
    <w:p w:rsidR="00577AD5" w:rsidRPr="00577AD5" w:rsidRDefault="00577AD5" w:rsidP="009E6D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7AD5">
        <w:rPr>
          <w:rFonts w:ascii="Times New Roman" w:hAnsi="Times New Roman" w:cs="Times New Roman"/>
          <w:sz w:val="28"/>
          <w:szCs w:val="28"/>
          <w:lang w:eastAsia="ru-RU"/>
        </w:rPr>
        <w:t>технологий, проведение тематических недель.</w:t>
      </w:r>
    </w:p>
    <w:p w:rsidR="00577AD5" w:rsidRPr="00577AD5" w:rsidRDefault="009E6D68" w:rsidP="009E6D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сентября</w:t>
      </w:r>
      <w:r w:rsidR="005C6F2E">
        <w:rPr>
          <w:rFonts w:ascii="Times New Roman" w:hAnsi="Times New Roman" w:cs="Times New Roman"/>
          <w:sz w:val="28"/>
          <w:szCs w:val="28"/>
          <w:lang w:eastAsia="ru-RU"/>
        </w:rPr>
        <w:t xml:space="preserve"> 2024</w:t>
      </w:r>
      <w:r w:rsidR="00577AD5" w:rsidRPr="00577AD5">
        <w:rPr>
          <w:rFonts w:ascii="Times New Roman" w:hAnsi="Times New Roman" w:cs="Times New Roman"/>
          <w:sz w:val="28"/>
          <w:szCs w:val="28"/>
          <w:lang w:eastAsia="ru-RU"/>
        </w:rPr>
        <w:t xml:space="preserve">  году педагогический коллектив детского  сада  осуществлял </w:t>
      </w:r>
    </w:p>
    <w:p w:rsidR="00577AD5" w:rsidRPr="00577AD5" w:rsidRDefault="00577AD5" w:rsidP="009E6D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7AD5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образовательную работу с дошкольниками по </w:t>
      </w:r>
      <w:proofErr w:type="gramStart"/>
      <w:r w:rsidRPr="00577AD5">
        <w:rPr>
          <w:rFonts w:ascii="Times New Roman" w:hAnsi="Times New Roman" w:cs="Times New Roman"/>
          <w:sz w:val="28"/>
          <w:szCs w:val="28"/>
          <w:lang w:eastAsia="ru-RU"/>
        </w:rPr>
        <w:t>основной</w:t>
      </w:r>
      <w:proofErr w:type="gramEnd"/>
      <w:r w:rsidRPr="00577AD5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образовательной </w:t>
      </w:r>
    </w:p>
    <w:p w:rsidR="00577AD5" w:rsidRPr="00577AD5" w:rsidRDefault="00577AD5" w:rsidP="009E6D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7AD5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программе дошкольного образования МБДОУ </w:t>
      </w:r>
      <w:proofErr w:type="gramStart"/>
      <w:r w:rsidRPr="00577AD5">
        <w:rPr>
          <w:rFonts w:ascii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577AD5">
        <w:rPr>
          <w:rFonts w:ascii="Times New Roman" w:hAnsi="Times New Roman" w:cs="Times New Roman"/>
          <w:sz w:val="28"/>
          <w:szCs w:val="28"/>
          <w:lang w:eastAsia="ru-RU"/>
        </w:rPr>
        <w:t>, в соответствии с требованиями ФГОС ДО, включает три основных раздела: целевой, содержательный, организационный.</w:t>
      </w:r>
    </w:p>
    <w:p w:rsidR="00577AD5" w:rsidRPr="00577AD5" w:rsidRDefault="00577AD5" w:rsidP="009E6D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7AD5">
        <w:rPr>
          <w:rFonts w:ascii="Times New Roman" w:hAnsi="Times New Roman" w:cs="Times New Roman"/>
          <w:sz w:val="28"/>
          <w:szCs w:val="28"/>
          <w:lang w:eastAsia="ru-RU"/>
        </w:rPr>
        <w:t xml:space="preserve">Каждый из основных разделов включает обязательную часть и часть, </w:t>
      </w:r>
    </w:p>
    <w:p w:rsidR="00577AD5" w:rsidRPr="00577AD5" w:rsidRDefault="00577AD5" w:rsidP="009E6D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77AD5">
        <w:rPr>
          <w:rFonts w:ascii="Times New Roman" w:hAnsi="Times New Roman" w:cs="Times New Roman"/>
          <w:sz w:val="28"/>
          <w:szCs w:val="28"/>
          <w:lang w:eastAsia="ru-RU"/>
        </w:rPr>
        <w:t>формируемую</w:t>
      </w:r>
      <w:proofErr w:type="gramEnd"/>
      <w:r w:rsidRPr="00577AD5">
        <w:rPr>
          <w:rFonts w:ascii="Times New Roman" w:hAnsi="Times New Roman" w:cs="Times New Roman"/>
          <w:sz w:val="28"/>
          <w:szCs w:val="28"/>
          <w:lang w:eastAsia="ru-RU"/>
        </w:rPr>
        <w:t xml:space="preserve">  участниками образовательных отношений, в которой </w:t>
      </w:r>
    </w:p>
    <w:p w:rsidR="00577AD5" w:rsidRPr="00577AD5" w:rsidRDefault="00577AD5" w:rsidP="009E6D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7AD5">
        <w:rPr>
          <w:rFonts w:ascii="Times New Roman" w:hAnsi="Times New Roman" w:cs="Times New Roman"/>
          <w:sz w:val="28"/>
          <w:szCs w:val="28"/>
          <w:lang w:eastAsia="ru-RU"/>
        </w:rPr>
        <w:t xml:space="preserve">отражаются специфика организации и приоритетные направления работы </w:t>
      </w:r>
    </w:p>
    <w:p w:rsidR="00AD655D" w:rsidRDefault="00577AD5" w:rsidP="009E6D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7AD5">
        <w:rPr>
          <w:rFonts w:ascii="Times New Roman" w:hAnsi="Times New Roman" w:cs="Times New Roman"/>
          <w:sz w:val="28"/>
          <w:szCs w:val="28"/>
          <w:lang w:eastAsia="ru-RU"/>
        </w:rPr>
        <w:t>дошкольного учреждения.</w:t>
      </w:r>
    </w:p>
    <w:p w:rsidR="00577AD5" w:rsidRPr="003A744D" w:rsidRDefault="00577AD5" w:rsidP="00AD655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30BA" w:rsidRPr="009A30BA" w:rsidRDefault="009A30BA" w:rsidP="007962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A30BA">
        <w:rPr>
          <w:rFonts w:ascii="Times New Roman" w:hAnsi="Times New Roman" w:cs="Times New Roman"/>
          <w:sz w:val="28"/>
          <w:szCs w:val="28"/>
          <w:lang w:eastAsia="ru-RU"/>
        </w:rPr>
        <w:t>Отношения между учреждением и  роди</w:t>
      </w:r>
      <w:r w:rsidR="00AD655D">
        <w:rPr>
          <w:rFonts w:ascii="Times New Roman" w:hAnsi="Times New Roman" w:cs="Times New Roman"/>
          <w:sz w:val="28"/>
          <w:szCs w:val="28"/>
          <w:lang w:eastAsia="ru-RU"/>
        </w:rPr>
        <w:t xml:space="preserve">телями воспитанников (законными </w:t>
      </w:r>
      <w:r w:rsidRPr="009A30BA">
        <w:rPr>
          <w:rFonts w:ascii="Times New Roman" w:hAnsi="Times New Roman" w:cs="Times New Roman"/>
          <w:sz w:val="28"/>
          <w:szCs w:val="28"/>
          <w:lang w:eastAsia="ru-RU"/>
        </w:rPr>
        <w:t>представителями) строятся на договорной основе - Договор об образовании.</w:t>
      </w:r>
    </w:p>
    <w:p w:rsidR="009A30BA" w:rsidRPr="009A30BA" w:rsidRDefault="00AD655D" w:rsidP="007962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детском саду функционирует в </w:t>
      </w:r>
      <w:r w:rsidR="009A30BA" w:rsidRPr="009A30BA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6C692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C6F2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A30BA" w:rsidRPr="009A30BA">
        <w:rPr>
          <w:rFonts w:ascii="Times New Roman" w:hAnsi="Times New Roman" w:cs="Times New Roman"/>
          <w:sz w:val="28"/>
          <w:szCs w:val="28"/>
          <w:lang w:eastAsia="ru-RU"/>
        </w:rPr>
        <w:t xml:space="preserve"> уч. году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9A30BA" w:rsidRPr="009A30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2F54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группы:</w:t>
      </w:r>
    </w:p>
    <w:p w:rsidR="009A30BA" w:rsidRPr="009A30BA" w:rsidRDefault="009A30BA" w:rsidP="00AD655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A30BA">
        <w:rPr>
          <w:rFonts w:ascii="Times New Roman" w:hAnsi="Times New Roman" w:cs="Times New Roman"/>
          <w:sz w:val="28"/>
          <w:szCs w:val="28"/>
          <w:lang w:eastAsia="ru-RU"/>
        </w:rPr>
        <w:t>младша</w:t>
      </w:r>
      <w:r w:rsidR="00AD655D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="00BD2F54">
        <w:rPr>
          <w:rFonts w:ascii="Times New Roman" w:hAnsi="Times New Roman" w:cs="Times New Roman"/>
          <w:sz w:val="28"/>
          <w:szCs w:val="28"/>
          <w:lang w:eastAsia="ru-RU"/>
        </w:rPr>
        <w:t xml:space="preserve">разновозрастная </w:t>
      </w:r>
      <w:r w:rsidR="00AD655D">
        <w:rPr>
          <w:rFonts w:ascii="Times New Roman" w:hAnsi="Times New Roman" w:cs="Times New Roman"/>
          <w:sz w:val="28"/>
          <w:szCs w:val="28"/>
          <w:lang w:eastAsia="ru-RU"/>
        </w:rPr>
        <w:t>группа (от 1,5</w:t>
      </w:r>
      <w:r w:rsidRPr="009A30BA">
        <w:rPr>
          <w:rFonts w:ascii="Times New Roman" w:hAnsi="Times New Roman" w:cs="Times New Roman"/>
          <w:sz w:val="28"/>
          <w:szCs w:val="28"/>
          <w:lang w:eastAsia="ru-RU"/>
        </w:rPr>
        <w:t xml:space="preserve"> до</w:t>
      </w:r>
      <w:proofErr w:type="gramStart"/>
      <w:r w:rsidR="00BD2F54">
        <w:rPr>
          <w:rFonts w:ascii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9A30BA">
        <w:rPr>
          <w:rFonts w:ascii="Times New Roman" w:hAnsi="Times New Roman" w:cs="Times New Roman"/>
          <w:sz w:val="28"/>
          <w:szCs w:val="28"/>
          <w:lang w:eastAsia="ru-RU"/>
        </w:rPr>
        <w:t xml:space="preserve"> лет) -</w:t>
      </w:r>
      <w:r w:rsidR="005C6F2E">
        <w:rPr>
          <w:rFonts w:ascii="Times New Roman" w:hAnsi="Times New Roman" w:cs="Times New Roman"/>
          <w:sz w:val="28"/>
          <w:szCs w:val="28"/>
          <w:lang w:eastAsia="ru-RU"/>
        </w:rPr>
        <w:t xml:space="preserve"> 8</w:t>
      </w:r>
      <w:r w:rsidRPr="009A30B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A30BA" w:rsidRPr="009A30BA" w:rsidRDefault="00AD655D" w:rsidP="00AD655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9A30BA" w:rsidRPr="009A30BA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аршая разновозрастная  группа (</w:t>
      </w:r>
      <w:r w:rsidR="005C6F2E">
        <w:rPr>
          <w:rFonts w:ascii="Times New Roman" w:hAnsi="Times New Roman" w:cs="Times New Roman"/>
          <w:sz w:val="28"/>
          <w:szCs w:val="28"/>
          <w:lang w:eastAsia="ru-RU"/>
        </w:rPr>
        <w:t>5 -7лет) -9</w:t>
      </w:r>
      <w:r w:rsidR="009A30BA" w:rsidRPr="009A30B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A30BA" w:rsidRPr="009A30BA" w:rsidRDefault="00383F53" w:rsidP="009A30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Режим</w:t>
      </w:r>
      <w:r w:rsidR="009A30BA" w:rsidRPr="009A30BA">
        <w:rPr>
          <w:rFonts w:ascii="Times New Roman" w:hAnsi="Times New Roman" w:cs="Times New Roman"/>
          <w:sz w:val="28"/>
          <w:szCs w:val="28"/>
          <w:lang w:eastAsia="ru-RU"/>
        </w:rPr>
        <w:t xml:space="preserve"> пребывания воспитанников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9 часов</w:t>
      </w:r>
      <w:r w:rsidR="009A30BA" w:rsidRPr="009A30BA">
        <w:rPr>
          <w:rFonts w:ascii="Times New Roman" w:hAnsi="Times New Roman" w:cs="Times New Roman"/>
          <w:sz w:val="28"/>
          <w:szCs w:val="28"/>
          <w:lang w:eastAsia="ru-RU"/>
        </w:rPr>
        <w:t xml:space="preserve">.   </w:t>
      </w:r>
    </w:p>
    <w:p w:rsidR="009A30BA" w:rsidRDefault="009A30BA" w:rsidP="007962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A30BA">
        <w:rPr>
          <w:rFonts w:ascii="Times New Roman" w:hAnsi="Times New Roman" w:cs="Times New Roman"/>
          <w:sz w:val="28"/>
          <w:szCs w:val="28"/>
          <w:lang w:eastAsia="ru-RU"/>
        </w:rPr>
        <w:t>Образовательный процесс в детском саду осуществляется в соответствии с сеткой занятий, которая составлена согласно требованиям нормативных документов Министерства Образования и Науки к организации дошкольного образования и воспитания, санитарно</w:t>
      </w:r>
      <w:r w:rsidR="00383F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30BA">
        <w:rPr>
          <w:rFonts w:ascii="Times New Roman" w:hAnsi="Times New Roman" w:cs="Times New Roman"/>
          <w:sz w:val="28"/>
          <w:szCs w:val="28"/>
          <w:lang w:eastAsia="ru-RU"/>
        </w:rPr>
        <w:t>- эпидем</w:t>
      </w:r>
      <w:r w:rsidR="00383F53">
        <w:rPr>
          <w:rFonts w:ascii="Times New Roman" w:hAnsi="Times New Roman" w:cs="Times New Roman"/>
          <w:sz w:val="28"/>
          <w:szCs w:val="28"/>
          <w:lang w:eastAsia="ru-RU"/>
        </w:rPr>
        <w:t>иологических правил и норм</w:t>
      </w:r>
      <w:r w:rsidRPr="009A30BA">
        <w:rPr>
          <w:rFonts w:ascii="Times New Roman" w:hAnsi="Times New Roman" w:cs="Times New Roman"/>
          <w:sz w:val="28"/>
          <w:szCs w:val="28"/>
          <w:lang w:eastAsia="ru-RU"/>
        </w:rPr>
        <w:t xml:space="preserve">, с учетом недельной нагрузки, ориентирован на реализацию ФГОС ДО в </w:t>
      </w:r>
      <w:r w:rsidR="00383F53">
        <w:rPr>
          <w:rFonts w:ascii="Times New Roman" w:hAnsi="Times New Roman" w:cs="Times New Roman"/>
          <w:sz w:val="28"/>
          <w:szCs w:val="28"/>
          <w:lang w:eastAsia="ru-RU"/>
        </w:rPr>
        <w:t xml:space="preserve">переходном периоде, на создание </w:t>
      </w:r>
      <w:r w:rsidRPr="009A30BA">
        <w:rPr>
          <w:rFonts w:ascii="Times New Roman" w:hAnsi="Times New Roman" w:cs="Times New Roman"/>
          <w:sz w:val="28"/>
          <w:szCs w:val="28"/>
          <w:lang w:eastAsia="ru-RU"/>
        </w:rPr>
        <w:t xml:space="preserve">благоприятных условий для полноценного </w:t>
      </w:r>
      <w:r w:rsidR="00383F53">
        <w:rPr>
          <w:rFonts w:ascii="Times New Roman" w:hAnsi="Times New Roman" w:cs="Times New Roman"/>
          <w:sz w:val="28"/>
          <w:szCs w:val="28"/>
          <w:lang w:eastAsia="ru-RU"/>
        </w:rPr>
        <w:t xml:space="preserve">проживания ребенком дошкольного детства, </w:t>
      </w:r>
      <w:r w:rsidRPr="009A30BA">
        <w:rPr>
          <w:rFonts w:ascii="Times New Roman" w:hAnsi="Times New Roman" w:cs="Times New Roman"/>
          <w:sz w:val="28"/>
          <w:szCs w:val="28"/>
          <w:lang w:eastAsia="ru-RU"/>
        </w:rPr>
        <w:t>формирование основ базовой культуры личности, вс</w:t>
      </w:r>
      <w:r w:rsidR="00383F53">
        <w:rPr>
          <w:rFonts w:ascii="Times New Roman" w:hAnsi="Times New Roman" w:cs="Times New Roman"/>
          <w:sz w:val="28"/>
          <w:szCs w:val="28"/>
          <w:lang w:eastAsia="ru-RU"/>
        </w:rPr>
        <w:t>естороннее</w:t>
      </w:r>
      <w:proofErr w:type="gramEnd"/>
      <w:r w:rsidR="00383F53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психических </w:t>
      </w:r>
      <w:r w:rsidRPr="009A30BA">
        <w:rPr>
          <w:rFonts w:ascii="Times New Roman" w:hAnsi="Times New Roman" w:cs="Times New Roman"/>
          <w:sz w:val="28"/>
          <w:szCs w:val="28"/>
          <w:lang w:eastAsia="ru-RU"/>
        </w:rPr>
        <w:t>и физических качеств в соответствии с возрастными</w:t>
      </w:r>
      <w:r w:rsidR="00383F53">
        <w:rPr>
          <w:rFonts w:ascii="Times New Roman" w:hAnsi="Times New Roman" w:cs="Times New Roman"/>
          <w:sz w:val="28"/>
          <w:szCs w:val="28"/>
          <w:lang w:eastAsia="ru-RU"/>
        </w:rPr>
        <w:t xml:space="preserve"> и индивидуальными </w:t>
      </w:r>
      <w:r w:rsidRPr="009A30BA">
        <w:rPr>
          <w:rFonts w:ascii="Times New Roman" w:hAnsi="Times New Roman" w:cs="Times New Roman"/>
          <w:sz w:val="28"/>
          <w:szCs w:val="28"/>
          <w:lang w:eastAsia="ru-RU"/>
        </w:rPr>
        <w:t xml:space="preserve">особенностями, подготовка ребенка к жизни в современном обществе. В основу организации образовательного процесса определен комплексно - тематический принцип с </w:t>
      </w:r>
      <w:r w:rsidRPr="009A30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ведущей игровой деятельностью, а решение программных задач осуществляется в разных формах совместной деятельности взрослых и детей, а также в самостоятельной деятельности детей.</w:t>
      </w:r>
    </w:p>
    <w:p w:rsidR="004F0A02" w:rsidRPr="004F0A02" w:rsidRDefault="004F0A02" w:rsidP="007962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0A02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Содержание  учебного  процесса  в  ДОУ  определялось  целями  и </w:t>
      </w:r>
    </w:p>
    <w:p w:rsidR="004F0A02" w:rsidRPr="004F0A02" w:rsidRDefault="004F0A02" w:rsidP="007962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0A02">
        <w:rPr>
          <w:rFonts w:ascii="Times New Roman" w:hAnsi="Times New Roman" w:cs="Times New Roman"/>
          <w:sz w:val="28"/>
          <w:szCs w:val="28"/>
          <w:lang w:eastAsia="ru-RU"/>
        </w:rPr>
        <w:t xml:space="preserve">задачами  </w:t>
      </w:r>
      <w:r>
        <w:rPr>
          <w:rFonts w:ascii="Times New Roman" w:hAnsi="Times New Roman" w:cs="Times New Roman"/>
          <w:sz w:val="28"/>
          <w:szCs w:val="28"/>
          <w:lang w:eastAsia="ru-RU"/>
        </w:rPr>
        <w:t>ОП</w:t>
      </w:r>
      <w:r w:rsidRPr="004F0A02">
        <w:rPr>
          <w:rFonts w:ascii="Times New Roman" w:hAnsi="Times New Roman" w:cs="Times New Roman"/>
          <w:sz w:val="28"/>
          <w:szCs w:val="28"/>
          <w:lang w:eastAsia="ru-RU"/>
        </w:rPr>
        <w:t xml:space="preserve">  и  реализовывалось  в различных  видах  деятельности:  игровой,</w:t>
      </w:r>
      <w:r w:rsidR="006D70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F0A02">
        <w:rPr>
          <w:rFonts w:ascii="Times New Roman" w:hAnsi="Times New Roman" w:cs="Times New Roman"/>
          <w:sz w:val="28"/>
          <w:szCs w:val="28"/>
          <w:lang w:eastAsia="ru-RU"/>
        </w:rPr>
        <w:t xml:space="preserve"> коммуникативной,  познавательно-исследовательской, конструктивной, музыкальной, трудовой и др. При этом приоритетное место при организации учебного процесса отводилось игре. </w:t>
      </w:r>
    </w:p>
    <w:p w:rsidR="004F0A02" w:rsidRPr="004F0A02" w:rsidRDefault="004F0A02" w:rsidP="007962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0A02">
        <w:rPr>
          <w:rFonts w:ascii="Times New Roman" w:hAnsi="Times New Roman" w:cs="Times New Roman"/>
          <w:sz w:val="28"/>
          <w:szCs w:val="28"/>
          <w:lang w:eastAsia="ru-RU"/>
        </w:rPr>
        <w:t xml:space="preserve">Большое  внимание  в  ДОУ  уделяется  физическому  развитию  детей, </w:t>
      </w:r>
    </w:p>
    <w:p w:rsidR="004F0A02" w:rsidRPr="004F0A02" w:rsidRDefault="004F0A02" w:rsidP="007962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F0A02">
        <w:rPr>
          <w:rFonts w:ascii="Times New Roman" w:hAnsi="Times New Roman" w:cs="Times New Roman"/>
          <w:sz w:val="28"/>
          <w:szCs w:val="28"/>
          <w:lang w:eastAsia="ru-RU"/>
        </w:rPr>
        <w:t>которое</w:t>
      </w:r>
      <w:proofErr w:type="gramEnd"/>
      <w:r w:rsidRPr="004F0A02">
        <w:rPr>
          <w:rFonts w:ascii="Times New Roman" w:hAnsi="Times New Roman" w:cs="Times New Roman"/>
          <w:sz w:val="28"/>
          <w:szCs w:val="28"/>
          <w:lang w:eastAsia="ru-RU"/>
        </w:rPr>
        <w:t xml:space="preserve">  представлено  системой  физкультурно-оздоровительной  работы  с использованием  </w:t>
      </w:r>
      <w:proofErr w:type="spellStart"/>
      <w:r w:rsidRPr="004F0A02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4F0A02">
        <w:rPr>
          <w:rFonts w:ascii="Times New Roman" w:hAnsi="Times New Roman" w:cs="Times New Roman"/>
          <w:sz w:val="28"/>
          <w:szCs w:val="28"/>
          <w:lang w:eastAsia="ru-RU"/>
        </w:rPr>
        <w:t xml:space="preserve">  технологий,  направленной  на </w:t>
      </w:r>
    </w:p>
    <w:p w:rsidR="004F0A02" w:rsidRPr="004F0A02" w:rsidRDefault="004F0A02" w:rsidP="007962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0A02">
        <w:rPr>
          <w:rFonts w:ascii="Times New Roman" w:hAnsi="Times New Roman" w:cs="Times New Roman"/>
          <w:sz w:val="28"/>
          <w:szCs w:val="28"/>
          <w:lang w:eastAsia="ru-RU"/>
        </w:rPr>
        <w:t xml:space="preserve">улучшение  состояния  здоровья  детей  и  снижение  заболеваемости; </w:t>
      </w:r>
    </w:p>
    <w:p w:rsidR="004F0A02" w:rsidRPr="004F0A02" w:rsidRDefault="004F0A02" w:rsidP="007962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0A02">
        <w:rPr>
          <w:rFonts w:ascii="Times New Roman" w:hAnsi="Times New Roman" w:cs="Times New Roman"/>
          <w:sz w:val="28"/>
          <w:szCs w:val="28"/>
          <w:lang w:eastAsia="ru-RU"/>
        </w:rPr>
        <w:t xml:space="preserve">привлечение родителей к формированию у детей ценностей здорового образа жизни. </w:t>
      </w:r>
    </w:p>
    <w:p w:rsidR="004F0A02" w:rsidRPr="004F0A02" w:rsidRDefault="004F0A02" w:rsidP="007962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0A02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Образовательный  процесс  реализовывался  через  </w:t>
      </w:r>
      <w:proofErr w:type="gramStart"/>
      <w:r w:rsidRPr="004F0A02">
        <w:rPr>
          <w:rFonts w:ascii="Times New Roman" w:hAnsi="Times New Roman" w:cs="Times New Roman"/>
          <w:sz w:val="28"/>
          <w:szCs w:val="28"/>
          <w:lang w:eastAsia="ru-RU"/>
        </w:rPr>
        <w:t>совместную</w:t>
      </w:r>
      <w:proofErr w:type="gramEnd"/>
      <w:r w:rsidRPr="004F0A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F0A02" w:rsidRPr="004F0A02" w:rsidRDefault="004F0A02" w:rsidP="007962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0A02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 взрослого и детей (непрерывная образовательная деятельность и  образовательная  деятельность  в  режимных  моментах)  и  самостоятельную деятельность детей. </w:t>
      </w:r>
    </w:p>
    <w:p w:rsidR="004F0A02" w:rsidRPr="004F0A02" w:rsidRDefault="004F0A02" w:rsidP="007962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0A02">
        <w:rPr>
          <w:rFonts w:ascii="Times New Roman" w:hAnsi="Times New Roman" w:cs="Times New Roman"/>
          <w:sz w:val="28"/>
          <w:szCs w:val="28"/>
          <w:lang w:eastAsia="ru-RU"/>
        </w:rPr>
        <w:t>Образовательный  проце</w:t>
      </w:r>
      <w:proofErr w:type="gramStart"/>
      <w:r w:rsidRPr="004F0A02">
        <w:rPr>
          <w:rFonts w:ascii="Times New Roman" w:hAnsi="Times New Roman" w:cs="Times New Roman"/>
          <w:sz w:val="28"/>
          <w:szCs w:val="28"/>
          <w:lang w:eastAsia="ru-RU"/>
        </w:rPr>
        <w:t>сс  стр</w:t>
      </w:r>
      <w:proofErr w:type="gramEnd"/>
      <w:r w:rsidRPr="004F0A02">
        <w:rPr>
          <w:rFonts w:ascii="Times New Roman" w:hAnsi="Times New Roman" w:cs="Times New Roman"/>
          <w:sz w:val="28"/>
          <w:szCs w:val="28"/>
          <w:lang w:eastAsia="ru-RU"/>
        </w:rPr>
        <w:t xml:space="preserve">оился  с  учетом  комплексно-тематического  планирования,  который  обеспечивал  системность  и последовательность  в  реализации  программных  задач  по  разным образовательным областям. </w:t>
      </w:r>
    </w:p>
    <w:p w:rsidR="004F0A02" w:rsidRPr="004F0A02" w:rsidRDefault="004F0A02" w:rsidP="007962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0A02">
        <w:rPr>
          <w:rFonts w:ascii="Times New Roman" w:hAnsi="Times New Roman" w:cs="Times New Roman"/>
          <w:sz w:val="28"/>
          <w:szCs w:val="28"/>
          <w:lang w:eastAsia="ru-RU"/>
        </w:rPr>
        <w:t xml:space="preserve">В  ДОУ  </w:t>
      </w:r>
      <w:proofErr w:type="gramStart"/>
      <w:r w:rsidRPr="004F0A02">
        <w:rPr>
          <w:rFonts w:ascii="Times New Roman" w:hAnsi="Times New Roman" w:cs="Times New Roman"/>
          <w:sz w:val="28"/>
          <w:szCs w:val="28"/>
          <w:lang w:eastAsia="ru-RU"/>
        </w:rPr>
        <w:t>создана</w:t>
      </w:r>
      <w:proofErr w:type="gramEnd"/>
      <w:r w:rsidRPr="004F0A02">
        <w:rPr>
          <w:rFonts w:ascii="Times New Roman" w:hAnsi="Times New Roman" w:cs="Times New Roman"/>
          <w:sz w:val="28"/>
          <w:szCs w:val="28"/>
          <w:lang w:eastAsia="ru-RU"/>
        </w:rPr>
        <w:t xml:space="preserve">  современная,  эстетически  привлекательная </w:t>
      </w:r>
    </w:p>
    <w:p w:rsidR="004F0A02" w:rsidRPr="004F0A02" w:rsidRDefault="001B1BB7" w:rsidP="007962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0A0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4F0A02" w:rsidRPr="004F0A02">
        <w:rPr>
          <w:rFonts w:ascii="Times New Roman" w:hAnsi="Times New Roman" w:cs="Times New Roman"/>
          <w:sz w:val="28"/>
          <w:szCs w:val="28"/>
          <w:lang w:eastAsia="ru-RU"/>
        </w:rPr>
        <w:t>редметно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4F0A02" w:rsidRPr="004F0A02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развивающая среда и условия для обеспечения интеллектуального, личностного  и  физического  развития  и  приобщения  дошкольников  к общечеловеческим ценностям; для организации прогулок детей, развития их двигательной активности  на воздухе; для решения задач по охране жизни и укрепления здоровья детей. </w:t>
      </w:r>
    </w:p>
    <w:p w:rsidR="004F0A02" w:rsidRPr="004F0A02" w:rsidRDefault="004F0A02" w:rsidP="001B1B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0A02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Педагогическое  просвещение  родителей  (законных  представителей) </w:t>
      </w:r>
    </w:p>
    <w:p w:rsidR="004F0A02" w:rsidRPr="004F0A02" w:rsidRDefault="004F0A02" w:rsidP="001B1B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0A02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воспитанников  осуществляется  через  групповые  уголки  для  родителей, </w:t>
      </w:r>
    </w:p>
    <w:p w:rsidR="004F0A02" w:rsidRPr="004F0A02" w:rsidRDefault="004F0A02" w:rsidP="001B1B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0A02">
        <w:rPr>
          <w:rFonts w:ascii="Times New Roman" w:hAnsi="Times New Roman" w:cs="Times New Roman"/>
          <w:sz w:val="28"/>
          <w:szCs w:val="28"/>
          <w:lang w:eastAsia="ru-RU"/>
        </w:rPr>
        <w:t xml:space="preserve">папки-передвижки,  стенды,  беседы,  консультации,  родительские  собрания  и с помощью современных средств информатизации (сайт и электронная почта ДОУ). </w:t>
      </w:r>
    </w:p>
    <w:p w:rsidR="000A75C3" w:rsidRPr="004E670F" w:rsidRDefault="000A75C3" w:rsidP="000A75C3">
      <w:pPr>
        <w:shd w:val="clear" w:color="auto" w:fill="F5F5F5"/>
        <w:spacing w:after="89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 w:rsidRPr="004E6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B1B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</w:t>
      </w:r>
      <w:r w:rsidRPr="004E6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данных методически</w:t>
      </w:r>
      <w:r w:rsidR="00A2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E6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рекомендаций:</w:t>
      </w:r>
    </w:p>
    <w:p w:rsidR="000A75C3" w:rsidRPr="004E670F" w:rsidRDefault="000A75C3" w:rsidP="000A75C3">
      <w:pPr>
        <w:shd w:val="clear" w:color="auto" w:fill="F5F5F5"/>
        <w:spacing w:after="3" w:line="294" w:lineRule="atLeast"/>
        <w:ind w:right="2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-способствовать повышению интереса родителей к воспитательно-образовательному процессу в отношении своих детей;</w:t>
      </w:r>
    </w:p>
    <w:p w:rsidR="000A75C3" w:rsidRPr="004E670F" w:rsidRDefault="000A75C3" w:rsidP="000A75C3">
      <w:pPr>
        <w:shd w:val="clear" w:color="auto" w:fill="F5F5F5"/>
        <w:spacing w:after="3" w:line="294" w:lineRule="atLeast"/>
        <w:ind w:right="2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-использовать возможность дистанционного общения с родителями (законными представителями) воспитанников, как способ налаживания тесного взаимодействия;</w:t>
      </w:r>
    </w:p>
    <w:p w:rsidR="000A75C3" w:rsidRPr="004E670F" w:rsidRDefault="000A75C3" w:rsidP="000A75C3">
      <w:pPr>
        <w:shd w:val="clear" w:color="auto" w:fill="F5F5F5"/>
        <w:spacing w:after="3" w:line="294" w:lineRule="atLeast"/>
        <w:ind w:right="2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-настраивать детей на желание заниматься развивающими играми и заданиями вне детского сада.</w:t>
      </w:r>
    </w:p>
    <w:p w:rsidR="000A75C3" w:rsidRPr="004E670F" w:rsidRDefault="000A75C3" w:rsidP="000A75C3">
      <w:pPr>
        <w:shd w:val="clear" w:color="auto" w:fill="F5F5F5"/>
        <w:spacing w:after="15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Новый день мы начинали с положительного психологического настроя и с весёлой утренней зарядки: «Подвижные игры дома»,  « Зарядки по утрам», « Веселые </w:t>
      </w:r>
      <w:proofErr w:type="spellStart"/>
      <w:r w:rsidRPr="004E6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муль</w:t>
      </w:r>
      <w:proofErr w:type="gramStart"/>
      <w:r w:rsidRPr="004E6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spellEnd"/>
      <w:r w:rsidRPr="004E6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4E6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зарядки для ребят».</w:t>
      </w:r>
    </w:p>
    <w:p w:rsidR="000A75C3" w:rsidRDefault="000A75C3" w:rsidP="000A75C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образом, созданная система работы ДОУ позволяет максимально удовлетворить потребность и запросы родителей. Поскольку родители являются полноправными участниками образовательных отношений, их мнение учитываются при организации деятельности ДОУ.</w:t>
      </w:r>
    </w:p>
    <w:p w:rsidR="001B1BB7" w:rsidRDefault="00383F53" w:rsidP="001B1B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МБДОУ  </w:t>
      </w:r>
      <w:r w:rsidR="008141D1">
        <w:rPr>
          <w:rFonts w:ascii="Times New Roman" w:hAnsi="Times New Roman" w:cs="Times New Roman"/>
          <w:sz w:val="28"/>
          <w:szCs w:val="28"/>
          <w:lang w:eastAsia="ru-RU"/>
        </w:rPr>
        <w:t>Ком</w:t>
      </w:r>
      <w:r>
        <w:rPr>
          <w:rFonts w:ascii="Times New Roman" w:hAnsi="Times New Roman" w:cs="Times New Roman"/>
          <w:sz w:val="28"/>
          <w:szCs w:val="28"/>
          <w:lang w:eastAsia="ru-RU"/>
        </w:rPr>
        <w:t>ский  детский сад «</w:t>
      </w:r>
      <w:r w:rsidR="008141D1">
        <w:rPr>
          <w:rFonts w:ascii="Times New Roman" w:hAnsi="Times New Roman" w:cs="Times New Roman"/>
          <w:sz w:val="28"/>
          <w:szCs w:val="28"/>
          <w:lang w:eastAsia="ru-RU"/>
        </w:rPr>
        <w:t>Дельфиненок</w:t>
      </w:r>
      <w:r w:rsidR="009A30BA" w:rsidRPr="009A30BA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8141D1">
        <w:rPr>
          <w:rFonts w:ascii="Times New Roman" w:hAnsi="Times New Roman" w:cs="Times New Roman"/>
          <w:sz w:val="28"/>
          <w:szCs w:val="28"/>
          <w:lang w:eastAsia="ru-RU"/>
        </w:rPr>
        <w:t xml:space="preserve"> 9</w:t>
      </w:r>
      <w:r w:rsidR="009A30BA" w:rsidRPr="009A30BA">
        <w:rPr>
          <w:rFonts w:ascii="Times New Roman" w:hAnsi="Times New Roman" w:cs="Times New Roman"/>
          <w:sz w:val="28"/>
          <w:szCs w:val="28"/>
          <w:lang w:eastAsia="ru-RU"/>
        </w:rPr>
        <w:t>  функционирует в режиме 5 дневной рабоче</w:t>
      </w:r>
      <w:r>
        <w:rPr>
          <w:rFonts w:ascii="Times New Roman" w:hAnsi="Times New Roman" w:cs="Times New Roman"/>
          <w:sz w:val="28"/>
          <w:szCs w:val="28"/>
          <w:lang w:eastAsia="ru-RU"/>
        </w:rPr>
        <w:t>й недели. Выходные дни: суббота, воскресение, праздничные дни, предпраздничные дни сокращены на час. Режим работы: с 07.45 до 16.45</w:t>
      </w:r>
      <w:r w:rsidR="009A30BA" w:rsidRPr="009A30BA">
        <w:rPr>
          <w:rFonts w:ascii="Times New Roman" w:hAnsi="Times New Roman" w:cs="Times New Roman"/>
          <w:sz w:val="28"/>
          <w:szCs w:val="28"/>
          <w:lang w:eastAsia="ru-RU"/>
        </w:rPr>
        <w:t xml:space="preserve"> час.</w:t>
      </w:r>
    </w:p>
    <w:p w:rsidR="00E841F2" w:rsidRPr="001B1BB7" w:rsidRDefault="00675F0B" w:rsidP="001B1B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Вывод</w:t>
      </w:r>
      <w:r w:rsidR="00F97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F979B2" w:rsidRPr="00F979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ребёнка</w:t>
      </w:r>
    </w:p>
    <w:p w:rsidR="00F979B2" w:rsidRDefault="00F979B2" w:rsidP="00E841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79B2" w:rsidRDefault="00D059FB" w:rsidP="00F979B2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2.2. </w:t>
      </w:r>
      <w:r w:rsidR="00F979B2" w:rsidRPr="00F979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Оценка содержания и качества подготовки воспитанников.</w:t>
      </w:r>
    </w:p>
    <w:p w:rsidR="00F85716" w:rsidRDefault="00F85716" w:rsidP="00F979B2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979B2">
        <w:rPr>
          <w:rFonts w:ascii="Times New Roman" w:hAnsi="Times New Roman" w:cs="Times New Roman"/>
          <w:sz w:val="28"/>
          <w:szCs w:val="28"/>
          <w:lang w:eastAsia="ru-RU"/>
        </w:rPr>
        <w:t>Основная задача мониторинга в дошкольном учреждении заключается в том, чтобы определить степень освоения ребенком образовательной программы и влияние, которое оказывает образовательный процесс на развитие ребенка.</w:t>
      </w:r>
    </w:p>
    <w:p w:rsidR="00F85716" w:rsidRPr="00F85716" w:rsidRDefault="00F85716" w:rsidP="00F857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5716">
        <w:rPr>
          <w:rFonts w:ascii="Times New Roman" w:hAnsi="Times New Roman" w:cs="Times New Roman"/>
          <w:sz w:val="28"/>
          <w:szCs w:val="28"/>
          <w:lang w:eastAsia="ru-RU"/>
        </w:rPr>
        <w:t xml:space="preserve">Мониторинг  образовательного  процесса  осуществляется  через  отслеживание </w:t>
      </w:r>
    </w:p>
    <w:p w:rsidR="00F85716" w:rsidRPr="00F85716" w:rsidRDefault="00F85716" w:rsidP="00F857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5716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результатов освоения образовательной программы по 5 образовательным областям. Он  основывается  на  анализе  достижения  детьми  промежуточных  результатов, которые описаны в каждом разделе образовательной программы. </w:t>
      </w:r>
    </w:p>
    <w:p w:rsidR="00F85716" w:rsidRPr="00F85716" w:rsidRDefault="00F85716" w:rsidP="00F857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5716">
        <w:rPr>
          <w:rFonts w:ascii="Times New Roman" w:hAnsi="Times New Roman" w:cs="Times New Roman"/>
          <w:sz w:val="28"/>
          <w:szCs w:val="28"/>
          <w:lang w:eastAsia="ru-RU"/>
        </w:rPr>
        <w:t xml:space="preserve">Так  как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некоторые </w:t>
      </w:r>
      <w:r w:rsidRPr="00F85716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воспитанники  были  впервые  набраны  в  детский  сад,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некоторые переведены из группы в группу</w:t>
      </w:r>
      <w:r w:rsidRPr="00F85716">
        <w:rPr>
          <w:rFonts w:ascii="Times New Roman" w:hAnsi="Times New Roman" w:cs="Times New Roman"/>
          <w:sz w:val="28"/>
          <w:szCs w:val="28"/>
          <w:lang w:eastAsia="ru-RU"/>
        </w:rPr>
        <w:t xml:space="preserve">  то  основной целью  мониторинга  было  определение  начальных  знаний,  умений  и  навыков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5716">
        <w:rPr>
          <w:rFonts w:ascii="Times New Roman" w:hAnsi="Times New Roman" w:cs="Times New Roman"/>
          <w:sz w:val="28"/>
          <w:szCs w:val="28"/>
          <w:lang w:eastAsia="ru-RU"/>
        </w:rPr>
        <w:t>воспитанников.</w:t>
      </w:r>
    </w:p>
    <w:p w:rsidR="00F85716" w:rsidRPr="00F85716" w:rsidRDefault="00F85716" w:rsidP="00F857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5716">
        <w:rPr>
          <w:rFonts w:ascii="Times New Roman" w:hAnsi="Times New Roman" w:cs="Times New Roman"/>
          <w:sz w:val="28"/>
          <w:szCs w:val="28"/>
          <w:lang w:eastAsia="ru-RU"/>
        </w:rPr>
        <w:t xml:space="preserve">Форма  проведения  мониторинга  представляет  собой  наблюдение  </w:t>
      </w:r>
      <w:proofErr w:type="gramStart"/>
      <w:r w:rsidRPr="00F85716"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F857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85716" w:rsidRPr="00F85716" w:rsidRDefault="00F85716" w:rsidP="00F857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5716">
        <w:rPr>
          <w:rFonts w:ascii="Times New Roman" w:hAnsi="Times New Roman" w:cs="Times New Roman"/>
          <w:sz w:val="28"/>
          <w:szCs w:val="28"/>
          <w:lang w:eastAsia="ru-RU"/>
        </w:rPr>
        <w:t>активностью ребенка в различные периоды пребывания в дошкольном учреждении, анализ  продуктов  детской  деятельности  и  специальные  педагогические  пробы, организуемые педагогами.</w:t>
      </w:r>
    </w:p>
    <w:p w:rsidR="00F85716" w:rsidRPr="00F85716" w:rsidRDefault="00F85716" w:rsidP="00F857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5716">
        <w:rPr>
          <w:rFonts w:ascii="Times New Roman" w:hAnsi="Times New Roman" w:cs="Times New Roman"/>
          <w:sz w:val="28"/>
          <w:szCs w:val="28"/>
          <w:lang w:eastAsia="ru-RU"/>
        </w:rPr>
        <w:t>Предметом мониторингового исследования являются навыки умения детей.</w:t>
      </w:r>
    </w:p>
    <w:p w:rsidR="00F85716" w:rsidRPr="00F85716" w:rsidRDefault="00F85716" w:rsidP="00F857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5716">
        <w:rPr>
          <w:rFonts w:ascii="Times New Roman" w:hAnsi="Times New Roman" w:cs="Times New Roman"/>
          <w:sz w:val="28"/>
          <w:szCs w:val="28"/>
          <w:lang w:eastAsia="ru-RU"/>
        </w:rPr>
        <w:t>Субъект мониторинга – дети дошкольного возраста.</w:t>
      </w:r>
    </w:p>
    <w:p w:rsidR="00F85716" w:rsidRPr="00F85716" w:rsidRDefault="00F85716" w:rsidP="00F857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5716">
        <w:rPr>
          <w:rFonts w:ascii="Times New Roman" w:hAnsi="Times New Roman" w:cs="Times New Roman"/>
          <w:sz w:val="28"/>
          <w:szCs w:val="28"/>
          <w:lang w:eastAsia="ru-RU"/>
        </w:rPr>
        <w:t xml:space="preserve">Данный  мониторинг  проводился  воспитателями,  музыкальным 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F85716">
        <w:rPr>
          <w:rFonts w:ascii="Times New Roman" w:hAnsi="Times New Roman" w:cs="Times New Roman"/>
          <w:sz w:val="28"/>
          <w:szCs w:val="28"/>
          <w:lang w:eastAsia="ru-RU"/>
        </w:rPr>
        <w:t xml:space="preserve">уководителем, инструктором по физической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культуре</w:t>
      </w:r>
      <w:r w:rsidRPr="00F8571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85716" w:rsidRPr="00F85716" w:rsidRDefault="00F85716" w:rsidP="00F857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5716">
        <w:rPr>
          <w:rFonts w:ascii="Times New Roman" w:hAnsi="Times New Roman" w:cs="Times New Roman"/>
          <w:sz w:val="28"/>
          <w:szCs w:val="28"/>
          <w:lang w:eastAsia="ru-RU"/>
        </w:rPr>
        <w:t xml:space="preserve">Формы  проведений  мониторинга:  наблюдения  за  детьми  во  время  игр,  </w:t>
      </w:r>
      <w:proofErr w:type="gramStart"/>
      <w:r w:rsidRPr="00F85716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857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85716" w:rsidRPr="00F85716" w:rsidRDefault="00F85716" w:rsidP="00F857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5716">
        <w:rPr>
          <w:rFonts w:ascii="Times New Roman" w:hAnsi="Times New Roman" w:cs="Times New Roman"/>
          <w:sz w:val="28"/>
          <w:szCs w:val="28"/>
          <w:lang w:eastAsia="ru-RU"/>
        </w:rPr>
        <w:t xml:space="preserve">режимных </w:t>
      </w:r>
      <w:proofErr w:type="gramStart"/>
      <w:r w:rsidRPr="00F85716">
        <w:rPr>
          <w:rFonts w:ascii="Times New Roman" w:hAnsi="Times New Roman" w:cs="Times New Roman"/>
          <w:sz w:val="28"/>
          <w:szCs w:val="28"/>
          <w:lang w:eastAsia="ru-RU"/>
        </w:rPr>
        <w:t>моментах</w:t>
      </w:r>
      <w:proofErr w:type="gramEnd"/>
      <w:r w:rsidRPr="00F85716">
        <w:rPr>
          <w:rFonts w:ascii="Times New Roman" w:hAnsi="Times New Roman" w:cs="Times New Roman"/>
          <w:sz w:val="28"/>
          <w:szCs w:val="28"/>
          <w:lang w:eastAsia="ru-RU"/>
        </w:rPr>
        <w:t>, беседы.</w:t>
      </w:r>
    </w:p>
    <w:p w:rsidR="00F85716" w:rsidRPr="00F85716" w:rsidRDefault="00F85716" w:rsidP="00F857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5716">
        <w:rPr>
          <w:rFonts w:ascii="Times New Roman" w:hAnsi="Times New Roman" w:cs="Times New Roman"/>
          <w:sz w:val="28"/>
          <w:szCs w:val="28"/>
          <w:lang w:eastAsia="ru-RU"/>
        </w:rPr>
        <w:t xml:space="preserve">Анализ  данных  показал,  что  знания  материала  по  всем  образовательным </w:t>
      </w:r>
    </w:p>
    <w:p w:rsidR="00F85716" w:rsidRPr="00F979B2" w:rsidRDefault="00F85716" w:rsidP="00F857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5716">
        <w:rPr>
          <w:rFonts w:ascii="Times New Roman" w:hAnsi="Times New Roman" w:cs="Times New Roman"/>
          <w:sz w:val="28"/>
          <w:szCs w:val="28"/>
          <w:lang w:eastAsia="ru-RU"/>
        </w:rPr>
        <w:t>областям  у  большинства  детей  на  среднем  уровне.  Дети  владеют  необходимыми умениями и навыками в соответствии с возрастными особенностями.</w:t>
      </w:r>
    </w:p>
    <w:p w:rsidR="00F85716" w:rsidRPr="00F85716" w:rsidRDefault="00F85716" w:rsidP="00F857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5716">
        <w:rPr>
          <w:rFonts w:ascii="Times New Roman" w:hAnsi="Times New Roman" w:cs="Times New Roman"/>
          <w:sz w:val="28"/>
          <w:szCs w:val="28"/>
          <w:lang w:eastAsia="ru-RU"/>
        </w:rPr>
        <w:t xml:space="preserve">В  течение  отчетного  года  проводилась  комплексная  работа  воспитателей, </w:t>
      </w:r>
    </w:p>
    <w:p w:rsidR="00F85716" w:rsidRPr="00F85716" w:rsidRDefault="00F85716" w:rsidP="00F857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5716"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музыкальных  руководителей,  инструктора  по  физическому  воспитанию, </w:t>
      </w:r>
    </w:p>
    <w:p w:rsidR="00F85716" w:rsidRPr="00F85716" w:rsidRDefault="00F85716" w:rsidP="00F857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5716">
        <w:rPr>
          <w:rFonts w:ascii="Times New Roman" w:hAnsi="Times New Roman" w:cs="Times New Roman"/>
          <w:sz w:val="28"/>
          <w:szCs w:val="28"/>
          <w:lang w:eastAsia="ru-RU"/>
        </w:rPr>
        <w:t xml:space="preserve">заведующего ДОУ по всестороннему развитию детей, в том числе и в дистанционном формате.  </w:t>
      </w:r>
    </w:p>
    <w:p w:rsidR="00F85716" w:rsidRPr="00F85716" w:rsidRDefault="00F85716" w:rsidP="00F857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5716">
        <w:rPr>
          <w:rFonts w:ascii="Times New Roman" w:hAnsi="Times New Roman" w:cs="Times New Roman"/>
          <w:sz w:val="28"/>
          <w:szCs w:val="28"/>
          <w:lang w:eastAsia="ru-RU"/>
        </w:rPr>
        <w:t xml:space="preserve">Анализ  качества  освоения  программного  материала  воспитанниками  </w:t>
      </w:r>
      <w:proofErr w:type="gramStart"/>
      <w:r w:rsidRPr="00F85716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F857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85716" w:rsidRPr="00F85716" w:rsidRDefault="00F85716" w:rsidP="00F857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571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образовательным  областям  поможет  педагогам  определить  дифференцированный подход  к  каждому  ребенку  в  подборе  форм  организации,  методов  и  приемов воспитания и развития на новый учебный год. </w:t>
      </w:r>
    </w:p>
    <w:p w:rsidR="00F85716" w:rsidRPr="00F85716" w:rsidRDefault="00F85716" w:rsidP="00F857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5716">
        <w:rPr>
          <w:rFonts w:ascii="Times New Roman" w:hAnsi="Times New Roman" w:cs="Times New Roman"/>
          <w:b/>
          <w:sz w:val="28"/>
          <w:szCs w:val="28"/>
          <w:lang w:eastAsia="ru-RU"/>
        </w:rPr>
        <w:t>Вывод:</w:t>
      </w:r>
      <w:r w:rsidRPr="00F85716">
        <w:rPr>
          <w:rFonts w:ascii="Times New Roman" w:hAnsi="Times New Roman" w:cs="Times New Roman"/>
          <w:sz w:val="28"/>
          <w:szCs w:val="28"/>
          <w:lang w:eastAsia="ru-RU"/>
        </w:rPr>
        <w:t xml:space="preserve">  результаты  мониторинга  на  наличие  знаний,  умений  и   навыков  у </w:t>
      </w:r>
    </w:p>
    <w:p w:rsidR="00F85716" w:rsidRPr="00F85716" w:rsidRDefault="00F85716" w:rsidP="00F857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5716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воспитанников  дошкольного  образовательного  учреждения  по  </w:t>
      </w:r>
      <w:proofErr w:type="gramStart"/>
      <w:r w:rsidR="00AE17F2" w:rsidRPr="00F85716">
        <w:rPr>
          <w:rFonts w:ascii="Times New Roman" w:hAnsi="Times New Roman" w:cs="Times New Roman"/>
          <w:sz w:val="28"/>
          <w:szCs w:val="28"/>
          <w:lang w:eastAsia="ru-RU"/>
        </w:rPr>
        <w:t>программному</w:t>
      </w:r>
      <w:proofErr w:type="gramEnd"/>
      <w:r w:rsidRPr="00F857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85716" w:rsidRPr="00F85716" w:rsidRDefault="00F85716" w:rsidP="00F857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5716">
        <w:rPr>
          <w:rFonts w:ascii="Times New Roman" w:hAnsi="Times New Roman" w:cs="Times New Roman"/>
          <w:sz w:val="28"/>
          <w:szCs w:val="28"/>
          <w:lang w:eastAsia="ru-RU"/>
        </w:rPr>
        <w:t>материалу  по  образовательным  областям  в  202</w:t>
      </w:r>
      <w:r w:rsidR="005C6F2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F85716">
        <w:rPr>
          <w:rFonts w:ascii="Times New Roman" w:hAnsi="Times New Roman" w:cs="Times New Roman"/>
          <w:sz w:val="28"/>
          <w:szCs w:val="28"/>
          <w:lang w:eastAsia="ru-RU"/>
        </w:rPr>
        <w:t xml:space="preserve">  году  являются </w:t>
      </w:r>
    </w:p>
    <w:p w:rsidR="00F85716" w:rsidRPr="00F85716" w:rsidRDefault="00F85716" w:rsidP="00F857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5716">
        <w:rPr>
          <w:rFonts w:ascii="Times New Roman" w:hAnsi="Times New Roman" w:cs="Times New Roman"/>
          <w:sz w:val="28"/>
          <w:szCs w:val="28"/>
          <w:lang w:eastAsia="ru-RU"/>
        </w:rPr>
        <w:t xml:space="preserve">удовлетворительными. </w:t>
      </w:r>
    </w:p>
    <w:p w:rsidR="00F85716" w:rsidRPr="00F85716" w:rsidRDefault="00F85716" w:rsidP="00F857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5716"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Рекомендации воспитателям и специалистам:  Вести   </w:t>
      </w:r>
      <w:proofErr w:type="gramStart"/>
      <w:r w:rsidRPr="00F85716">
        <w:rPr>
          <w:rFonts w:ascii="Times New Roman" w:hAnsi="Times New Roman" w:cs="Times New Roman"/>
          <w:sz w:val="28"/>
          <w:szCs w:val="28"/>
          <w:lang w:eastAsia="ru-RU"/>
        </w:rPr>
        <w:t>целенаправленную</w:t>
      </w:r>
      <w:proofErr w:type="gramEnd"/>
      <w:r w:rsidRPr="00F85716">
        <w:rPr>
          <w:rFonts w:ascii="Times New Roman" w:hAnsi="Times New Roman" w:cs="Times New Roman"/>
          <w:sz w:val="28"/>
          <w:szCs w:val="28"/>
          <w:lang w:eastAsia="ru-RU"/>
        </w:rPr>
        <w:t xml:space="preserve">  работ </w:t>
      </w:r>
    </w:p>
    <w:p w:rsidR="00F85716" w:rsidRPr="00F85716" w:rsidRDefault="00F85716" w:rsidP="00F857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5716">
        <w:rPr>
          <w:rFonts w:ascii="Times New Roman" w:hAnsi="Times New Roman" w:cs="Times New Roman"/>
          <w:sz w:val="28"/>
          <w:szCs w:val="28"/>
          <w:lang w:eastAsia="ru-RU"/>
        </w:rPr>
        <w:t xml:space="preserve">по  повышению  качества  освоения  программного  материала  по  образовательным областям.  Осуществлять  дифференцированный  подход  в  течение  года  к  детям  с целью улучшения освоения программы. </w:t>
      </w:r>
    </w:p>
    <w:p w:rsidR="00F85716" w:rsidRPr="00F85716" w:rsidRDefault="00F85716" w:rsidP="00F857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5716">
        <w:rPr>
          <w:rFonts w:ascii="Times New Roman" w:hAnsi="Times New Roman" w:cs="Times New Roman"/>
          <w:sz w:val="28"/>
          <w:szCs w:val="28"/>
          <w:lang w:eastAsia="ru-RU"/>
        </w:rPr>
        <w:t xml:space="preserve">При  планировании  воспитательно-образовательной  работы  учитывать </w:t>
      </w:r>
    </w:p>
    <w:p w:rsidR="00F85716" w:rsidRDefault="00F85716" w:rsidP="00F857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5716">
        <w:rPr>
          <w:rFonts w:ascii="Times New Roman" w:hAnsi="Times New Roman" w:cs="Times New Roman"/>
          <w:sz w:val="28"/>
          <w:szCs w:val="28"/>
          <w:lang w:eastAsia="ru-RU"/>
        </w:rPr>
        <w:t>результаты мониторинга.</w:t>
      </w:r>
    </w:p>
    <w:p w:rsidR="00DF6988" w:rsidRDefault="00DF6988" w:rsidP="00D26A5E">
      <w:pPr>
        <w:pStyle w:val="a3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26A5E" w:rsidRPr="00FE7730" w:rsidRDefault="00D059FB" w:rsidP="00D059FB">
      <w:pPr>
        <w:pStyle w:val="a3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2.3. </w:t>
      </w:r>
      <w:r w:rsidR="00D26A5E" w:rsidRPr="00FE773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Основные формы работы с родителями</w:t>
      </w:r>
    </w:p>
    <w:p w:rsidR="004348DE" w:rsidRPr="004348DE" w:rsidRDefault="004348DE" w:rsidP="001B1B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 педагогов  с  родителями  предполагает  взаимопомощь, </w:t>
      </w:r>
    </w:p>
    <w:p w:rsidR="004348DE" w:rsidRPr="004348DE" w:rsidRDefault="004348DE" w:rsidP="001B1B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D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взаимоуважение  и  взаимодоверие,  знание  и  учет  педагогом  условий  семейного воспитания,  а  родителями  (законными  представителями)  –  условий  воспитания  в детском  саду.  Также  оно  подразумевает  обоюдное  желание  родителей  и  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поддерживать контакты друг с другом. </w:t>
      </w:r>
    </w:p>
    <w:p w:rsidR="004348DE" w:rsidRPr="004348DE" w:rsidRDefault="004348DE" w:rsidP="001B1B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 взаимодействия  –  установление  партнерских  отношений  участников педагогического  процесса,  приобщение  родителей  (законных  представителей)  к жизни детского сада. </w:t>
      </w:r>
    </w:p>
    <w:p w:rsidR="004348DE" w:rsidRPr="004348DE" w:rsidRDefault="004348DE" w:rsidP="001B1B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 коллектив  МБДОУ  активно  внедряет  разнообразные  формы взаимодействия с семьями воспитанников, которые позволяет достигнуть реального сотрудничества, осуществляемого планомерно. </w:t>
      </w:r>
    </w:p>
    <w:p w:rsidR="004348DE" w:rsidRPr="004348DE" w:rsidRDefault="004348DE" w:rsidP="001B1B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 приеме  ребенка  в  детский  сад,  родители  (законные  представители) знакомятся  с  локальными  актами,  которые  устанавливают  права  воспитанников, права,  обязанности  и  ответственность  родителей  в  сфере  образования:  Уставом, лицензией,  ООП  МБДОУ,  правилами  внутреннего  распорядка  воспитанников, порядком  приема,  перевода  и  отчисления  воспитанников,  другими  нормативно-правовыми  и  локальными  актами  МБДОУ,  регламентирующими  организацию  и осуществление образовательной деятельности, оказания услуг по присмотру и уходу за детьми. </w:t>
      </w:r>
    </w:p>
    <w:p w:rsidR="004348DE" w:rsidRPr="004348DE" w:rsidRDefault="004348DE" w:rsidP="001B1B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Обеспечена  доступность  родителей  для  ознакомления  с </w:t>
      </w:r>
      <w:r w:rsidR="00AE595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348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</w:t>
      </w:r>
      <w:r w:rsidR="00AE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</w:t>
      </w:r>
      <w:r w:rsidRPr="004348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 и  локальными  нормативными  актами  –  документы размещены  и  на  официальном  сайте  учреждения.  Сайт  МБДОУ  предоставляет родителям возможность оперативного получения информации о жизни учреждения,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групп, о проводимых мероприятиях, праздниках, развлечениях,  а также приглашает активно вести групповые странички. </w:t>
      </w:r>
    </w:p>
    <w:p w:rsidR="004348DE" w:rsidRPr="004348DE" w:rsidRDefault="004348DE" w:rsidP="001B1B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учреждении формируются формы работы детского сада с семьёй: </w:t>
      </w:r>
    </w:p>
    <w:p w:rsidR="004348DE" w:rsidRPr="004348DE" w:rsidRDefault="004348DE" w:rsidP="001B1B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общие и групповые родительские собрания</w:t>
      </w:r>
      <w:proofErr w:type="gramStart"/>
      <w:r w:rsidRPr="0043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7B6316" w:rsidRDefault="004348DE" w:rsidP="001B1B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беседы  и  консультации,  наглядная  пропаганда,  направленные  </w:t>
      </w:r>
      <w:proofErr w:type="gramStart"/>
      <w:r w:rsidRPr="004348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3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348DE" w:rsidRPr="004348DE" w:rsidRDefault="004348DE" w:rsidP="001B1B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педагогической помощи семьям; </w:t>
      </w:r>
    </w:p>
    <w:p w:rsidR="004348DE" w:rsidRPr="004348DE" w:rsidRDefault="004348DE" w:rsidP="001B1B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выставки, конкурсы, праздники и развлечения; </w:t>
      </w:r>
    </w:p>
    <w:p w:rsidR="004348DE" w:rsidRPr="004348DE" w:rsidRDefault="004348DE" w:rsidP="001B1B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информирование средствами сайта.</w:t>
      </w:r>
    </w:p>
    <w:p w:rsidR="003A744D" w:rsidRDefault="004348DE" w:rsidP="001B1B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43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МБДОУ  созданы  условия  для  максимального  удовлетворения запросов  родителей  (законных  представителей)  детей  дошкольного  возраста  по  их воспитанию  и  обучению.  Родители  (законные  представители)  получают информацию  о  целях  и  задачах  учреждения,  имеют  возможность  обсуждать различные  вопросы  пребывания  ребенка  в  детском  саду,  участвовать  в жизнедеятельности  учреждения  и  его  управлении.  Взаимодействие  с  родителями коллектив  учреждения  строит  на  принципах  сотрудничества.  При  этом  решает приоритетные  задачи  повышение  педагогической  культуры  родителей  (законных представителей) и приобщение их к участию в жизни детского сада.</w:t>
      </w:r>
    </w:p>
    <w:p w:rsidR="001E42D0" w:rsidRPr="002F548E" w:rsidRDefault="001E42D0" w:rsidP="001E42D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2</w:t>
      </w:r>
      <w:r w:rsidRPr="002F548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2F548E">
        <w:rPr>
          <w:rFonts w:ascii="Times New Roman" w:hAnsi="Times New Roman" w:cs="Times New Roman"/>
          <w:b/>
          <w:sz w:val="28"/>
          <w:szCs w:val="28"/>
          <w:lang w:eastAsia="ru-RU"/>
        </w:rPr>
        <w:t>.      Оценка оздоровительной работы</w:t>
      </w:r>
    </w:p>
    <w:p w:rsidR="001E42D0" w:rsidRPr="003262D2" w:rsidRDefault="001E42D0" w:rsidP="001E42D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62D2">
        <w:rPr>
          <w:rFonts w:ascii="Times New Roman" w:hAnsi="Times New Roman" w:cs="Times New Roman"/>
          <w:sz w:val="28"/>
          <w:szCs w:val="28"/>
          <w:lang w:eastAsia="ru-RU"/>
        </w:rPr>
        <w:t>Большое внимание уделяется организации работы по сохранению и укреплению</w:t>
      </w:r>
    </w:p>
    <w:p w:rsidR="001E42D0" w:rsidRPr="003262D2" w:rsidRDefault="001E42D0" w:rsidP="001E42D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62D2">
        <w:rPr>
          <w:rFonts w:ascii="Times New Roman" w:hAnsi="Times New Roman" w:cs="Times New Roman"/>
          <w:sz w:val="28"/>
          <w:szCs w:val="28"/>
          <w:lang w:eastAsia="ru-RU"/>
        </w:rPr>
        <w:t>здоровья детей. Для этого в ДОУ созданы следующие необходимые условия:</w:t>
      </w:r>
    </w:p>
    <w:p w:rsidR="001E42D0" w:rsidRPr="003262D2" w:rsidRDefault="001E42D0" w:rsidP="001E42D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62D2">
        <w:rPr>
          <w:rFonts w:ascii="Times New Roman" w:hAnsi="Times New Roman" w:cs="Times New Roman"/>
          <w:sz w:val="28"/>
          <w:szCs w:val="28"/>
          <w:lang w:eastAsia="ru-RU"/>
        </w:rPr>
        <w:t xml:space="preserve">- освещенность помещений в соответствии с Сан </w:t>
      </w:r>
      <w:proofErr w:type="spellStart"/>
      <w:r w:rsidRPr="003262D2">
        <w:rPr>
          <w:rFonts w:ascii="Times New Roman" w:hAnsi="Times New Roman" w:cs="Times New Roman"/>
          <w:sz w:val="28"/>
          <w:szCs w:val="28"/>
          <w:lang w:eastAsia="ru-RU"/>
        </w:rPr>
        <w:t>ПиН</w:t>
      </w:r>
      <w:proofErr w:type="spellEnd"/>
      <w:r w:rsidRPr="003262D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E42D0" w:rsidRPr="003262D2" w:rsidRDefault="001E42D0" w:rsidP="001E42D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62D2">
        <w:rPr>
          <w:rFonts w:ascii="Times New Roman" w:hAnsi="Times New Roman" w:cs="Times New Roman"/>
          <w:sz w:val="28"/>
          <w:szCs w:val="28"/>
          <w:lang w:eastAsia="ru-RU"/>
        </w:rPr>
        <w:t>- правильно подобранная и расположенная мебель (расстояние между рядами столов,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62D2">
        <w:rPr>
          <w:rFonts w:ascii="Times New Roman" w:hAnsi="Times New Roman" w:cs="Times New Roman"/>
          <w:sz w:val="28"/>
          <w:szCs w:val="28"/>
          <w:lang w:eastAsia="ru-RU"/>
        </w:rPr>
        <w:t>расстояние между первым столом и доской, левосторонняя освещенность);</w:t>
      </w:r>
    </w:p>
    <w:p w:rsidR="001E42D0" w:rsidRPr="003262D2" w:rsidRDefault="001E42D0" w:rsidP="001E42D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62D2">
        <w:rPr>
          <w:rFonts w:ascii="Times New Roman" w:hAnsi="Times New Roman" w:cs="Times New Roman"/>
          <w:sz w:val="28"/>
          <w:szCs w:val="28"/>
          <w:lang w:eastAsia="ru-RU"/>
        </w:rPr>
        <w:t>-соблюдение температурного режима, графика проветривания и влажной уборки помещений;</w:t>
      </w:r>
    </w:p>
    <w:p w:rsidR="001E42D0" w:rsidRPr="003262D2" w:rsidRDefault="001E42D0" w:rsidP="001E42D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62D2">
        <w:rPr>
          <w:rFonts w:ascii="Times New Roman" w:hAnsi="Times New Roman" w:cs="Times New Roman"/>
          <w:sz w:val="28"/>
          <w:szCs w:val="28"/>
          <w:lang w:eastAsia="ru-RU"/>
        </w:rPr>
        <w:t>- хорошая освещенность помещений;</w:t>
      </w:r>
    </w:p>
    <w:p w:rsidR="001E42D0" w:rsidRPr="003262D2" w:rsidRDefault="001E42D0" w:rsidP="001E42D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62D2">
        <w:rPr>
          <w:rFonts w:ascii="Times New Roman" w:hAnsi="Times New Roman" w:cs="Times New Roman"/>
          <w:sz w:val="28"/>
          <w:szCs w:val="28"/>
          <w:lang w:eastAsia="ru-RU"/>
        </w:rPr>
        <w:t xml:space="preserve">- чередование активных и малоактивных видов деятельности детей (в том числе, физ. 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3262D2">
        <w:rPr>
          <w:rFonts w:ascii="Times New Roman" w:hAnsi="Times New Roman" w:cs="Times New Roman"/>
          <w:sz w:val="28"/>
          <w:szCs w:val="28"/>
          <w:lang w:eastAsia="ru-RU"/>
        </w:rPr>
        <w:t>инутки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62D2">
        <w:rPr>
          <w:rFonts w:ascii="Times New Roman" w:hAnsi="Times New Roman" w:cs="Times New Roman"/>
          <w:sz w:val="28"/>
          <w:szCs w:val="28"/>
          <w:lang w:eastAsia="ru-RU"/>
        </w:rPr>
        <w:t>на занятиях или минутки отдыха между деятельностью статического характера);</w:t>
      </w:r>
    </w:p>
    <w:p w:rsidR="001E42D0" w:rsidRPr="003262D2" w:rsidRDefault="001E42D0" w:rsidP="001E42D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62D2">
        <w:rPr>
          <w:rFonts w:ascii="Times New Roman" w:hAnsi="Times New Roman" w:cs="Times New Roman"/>
          <w:sz w:val="28"/>
          <w:szCs w:val="28"/>
          <w:lang w:eastAsia="ru-RU"/>
        </w:rPr>
        <w:t>- соблюдение длительности занятий согласно нормам СанПиН;</w:t>
      </w:r>
    </w:p>
    <w:p w:rsidR="001E42D0" w:rsidRPr="003262D2" w:rsidRDefault="001E42D0" w:rsidP="001E42D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62D2">
        <w:rPr>
          <w:rFonts w:ascii="Times New Roman" w:hAnsi="Times New Roman" w:cs="Times New Roman"/>
          <w:sz w:val="28"/>
          <w:szCs w:val="28"/>
          <w:lang w:eastAsia="ru-RU"/>
        </w:rPr>
        <w:t>- соблюдение длительности и содержания прогулки в соответствии с нормами СанПиН;</w:t>
      </w:r>
    </w:p>
    <w:p w:rsidR="001E42D0" w:rsidRPr="003262D2" w:rsidRDefault="001E42D0" w:rsidP="001E42D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62D2">
        <w:rPr>
          <w:rFonts w:ascii="Times New Roman" w:hAnsi="Times New Roman" w:cs="Times New Roman"/>
          <w:sz w:val="28"/>
          <w:szCs w:val="28"/>
          <w:lang w:eastAsia="ru-RU"/>
        </w:rPr>
        <w:t>- максимально допустимая недельная учебная нагрузка и время перерыва между занятиями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62D2">
        <w:rPr>
          <w:rFonts w:ascii="Times New Roman" w:hAnsi="Times New Roman" w:cs="Times New Roman"/>
          <w:sz w:val="28"/>
          <w:szCs w:val="28"/>
          <w:lang w:eastAsia="ru-RU"/>
        </w:rPr>
        <w:t>соответствует возрасту детей, нормам СанПиН.</w:t>
      </w:r>
    </w:p>
    <w:p w:rsidR="001E42D0" w:rsidRPr="003262D2" w:rsidRDefault="001E42D0" w:rsidP="001E42D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262D2">
        <w:rPr>
          <w:rFonts w:ascii="Times New Roman" w:hAnsi="Times New Roman" w:cs="Times New Roman"/>
          <w:sz w:val="28"/>
          <w:szCs w:val="28"/>
          <w:lang w:eastAsia="ru-RU"/>
        </w:rPr>
        <w:t>Для профилактики заболеваний и увеличения физической активности детей в дошкольном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62D2"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учреждении применяются </w:t>
      </w:r>
      <w:proofErr w:type="spellStart"/>
      <w:r w:rsidRPr="003262D2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3262D2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мероприятия: щадящий режим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62D2">
        <w:rPr>
          <w:rFonts w:ascii="Times New Roman" w:hAnsi="Times New Roman" w:cs="Times New Roman"/>
          <w:sz w:val="28"/>
          <w:szCs w:val="28"/>
          <w:lang w:eastAsia="ru-RU"/>
        </w:rPr>
        <w:t>(адаптационный период), физические упражнения (утренняя гимнастика, подвижные игры),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62D2">
        <w:rPr>
          <w:rFonts w:ascii="Times New Roman" w:hAnsi="Times New Roman" w:cs="Times New Roman"/>
          <w:sz w:val="28"/>
          <w:szCs w:val="28"/>
          <w:lang w:eastAsia="ru-RU"/>
        </w:rPr>
        <w:t>профилактическая гимнастика (дыхательная), гигиенические и водные процедуры (умывание,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62D2">
        <w:rPr>
          <w:rFonts w:ascii="Times New Roman" w:hAnsi="Times New Roman" w:cs="Times New Roman"/>
          <w:sz w:val="28"/>
          <w:szCs w:val="28"/>
          <w:lang w:eastAsia="ru-RU"/>
        </w:rPr>
        <w:t>мытье рук, обеспечение чистоты среды), световоздушные ванны (проветривание, прогулки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62D2">
        <w:rPr>
          <w:rFonts w:ascii="Times New Roman" w:hAnsi="Times New Roman" w:cs="Times New Roman"/>
          <w:sz w:val="28"/>
          <w:szCs w:val="28"/>
          <w:lang w:eastAsia="ru-RU"/>
        </w:rPr>
        <w:t>свежем воздухе, обеспечение температурного режима), активный отдых (развлечения,</w:t>
      </w:r>
      <w:proofErr w:type="gramEnd"/>
    </w:p>
    <w:p w:rsidR="001E42D0" w:rsidRPr="003262D2" w:rsidRDefault="001E42D0" w:rsidP="001E42D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62D2">
        <w:rPr>
          <w:rFonts w:ascii="Times New Roman" w:hAnsi="Times New Roman" w:cs="Times New Roman"/>
          <w:sz w:val="28"/>
          <w:szCs w:val="28"/>
          <w:lang w:eastAsia="ru-RU"/>
        </w:rPr>
        <w:t>праздники, игры), музыкотерапия, закаливание.</w:t>
      </w:r>
    </w:p>
    <w:p w:rsidR="001E42D0" w:rsidRPr="003262D2" w:rsidRDefault="001E42D0" w:rsidP="001E42D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62D2">
        <w:rPr>
          <w:rFonts w:ascii="Times New Roman" w:hAnsi="Times New Roman" w:cs="Times New Roman"/>
          <w:sz w:val="28"/>
          <w:szCs w:val="28"/>
          <w:lang w:eastAsia="ru-RU"/>
        </w:rPr>
        <w:t>В процессе решения проблем здоровья дошкольников педагоги тесно взаимодействуют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62D2">
        <w:rPr>
          <w:rFonts w:ascii="Times New Roman" w:hAnsi="Times New Roman" w:cs="Times New Roman"/>
          <w:sz w:val="28"/>
          <w:szCs w:val="28"/>
          <w:lang w:eastAsia="ru-RU"/>
        </w:rPr>
        <w:t>медицинскими работниками: медсестра.</w:t>
      </w:r>
    </w:p>
    <w:p w:rsidR="001E42D0" w:rsidRPr="003262D2" w:rsidRDefault="001E42D0" w:rsidP="001E42D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62D2">
        <w:rPr>
          <w:rFonts w:ascii="Times New Roman" w:hAnsi="Times New Roman" w:cs="Times New Roman"/>
          <w:sz w:val="28"/>
          <w:szCs w:val="28"/>
          <w:lang w:eastAsia="ru-RU"/>
        </w:rPr>
        <w:t>Задачи совместной работы педагогического и медицинского персонала ДОУ:</w:t>
      </w:r>
    </w:p>
    <w:p w:rsidR="001E42D0" w:rsidRPr="003262D2" w:rsidRDefault="001E42D0" w:rsidP="001E42D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62D2">
        <w:rPr>
          <w:rFonts w:ascii="Times New Roman" w:hAnsi="Times New Roman" w:cs="Times New Roman"/>
          <w:sz w:val="28"/>
          <w:szCs w:val="28"/>
          <w:lang w:eastAsia="ru-RU"/>
        </w:rPr>
        <w:t>- обеспечение единого подхода к сохранению и укреплению здоровья ребенка;</w:t>
      </w:r>
    </w:p>
    <w:p w:rsidR="001E42D0" w:rsidRPr="003262D2" w:rsidRDefault="001E42D0" w:rsidP="001E42D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62D2">
        <w:rPr>
          <w:rFonts w:ascii="Times New Roman" w:hAnsi="Times New Roman" w:cs="Times New Roman"/>
          <w:sz w:val="28"/>
          <w:szCs w:val="28"/>
          <w:lang w:eastAsia="ru-RU"/>
        </w:rPr>
        <w:t>- осуществление систематической оздоровительной и профилактической работы с детьми;</w:t>
      </w:r>
    </w:p>
    <w:p w:rsidR="001E42D0" w:rsidRPr="003262D2" w:rsidRDefault="001E42D0" w:rsidP="001E42D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62D2">
        <w:rPr>
          <w:rFonts w:ascii="Times New Roman" w:hAnsi="Times New Roman" w:cs="Times New Roman"/>
          <w:sz w:val="28"/>
          <w:szCs w:val="28"/>
          <w:lang w:eastAsia="ru-RU"/>
        </w:rPr>
        <w:t>- осуществление мониторинга физического развития и состояния здоровья детей в ДОУ;</w:t>
      </w:r>
    </w:p>
    <w:p w:rsidR="001E42D0" w:rsidRPr="003262D2" w:rsidRDefault="001E42D0" w:rsidP="001E42D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62D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проведение медико-педагогических наблюдений за методикой физического воспитания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62D2">
        <w:rPr>
          <w:rFonts w:ascii="Times New Roman" w:hAnsi="Times New Roman" w:cs="Times New Roman"/>
          <w:sz w:val="28"/>
          <w:szCs w:val="28"/>
          <w:lang w:eastAsia="ru-RU"/>
        </w:rPr>
        <w:t>закаливания дошкольников, за соответствием нагрузки возрастным и индивидуальным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62D2">
        <w:rPr>
          <w:rFonts w:ascii="Times New Roman" w:hAnsi="Times New Roman" w:cs="Times New Roman"/>
          <w:sz w:val="28"/>
          <w:szCs w:val="28"/>
          <w:lang w:eastAsia="ru-RU"/>
        </w:rPr>
        <w:t>особенностям каждого ребенка;</w:t>
      </w:r>
    </w:p>
    <w:p w:rsidR="001E42D0" w:rsidRPr="003262D2" w:rsidRDefault="001E42D0" w:rsidP="001E42D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62D2">
        <w:rPr>
          <w:rFonts w:ascii="Times New Roman" w:hAnsi="Times New Roman" w:cs="Times New Roman"/>
          <w:sz w:val="28"/>
          <w:szCs w:val="28"/>
          <w:lang w:eastAsia="ru-RU"/>
        </w:rPr>
        <w:t xml:space="preserve">- организация медико-педагогического </w:t>
      </w:r>
      <w:proofErr w:type="gramStart"/>
      <w:r w:rsidRPr="003262D2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262D2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проведением оздоровительной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62D2">
        <w:rPr>
          <w:rFonts w:ascii="Times New Roman" w:hAnsi="Times New Roman" w:cs="Times New Roman"/>
          <w:sz w:val="28"/>
          <w:szCs w:val="28"/>
          <w:lang w:eastAsia="ru-RU"/>
        </w:rPr>
        <w:t>педагогической работы в ДОУ;</w:t>
      </w:r>
    </w:p>
    <w:p w:rsidR="001E42D0" w:rsidRPr="003262D2" w:rsidRDefault="001E42D0" w:rsidP="001E42D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62D2">
        <w:rPr>
          <w:rFonts w:ascii="Times New Roman" w:hAnsi="Times New Roman" w:cs="Times New Roman"/>
          <w:sz w:val="28"/>
          <w:szCs w:val="28"/>
          <w:lang w:eastAsia="ru-RU"/>
        </w:rPr>
        <w:t>- осуществление просветительской работы среди педагогов и родителей по проблеме здоровья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62D2">
        <w:rPr>
          <w:rFonts w:ascii="Times New Roman" w:hAnsi="Times New Roman" w:cs="Times New Roman"/>
          <w:sz w:val="28"/>
          <w:szCs w:val="28"/>
          <w:lang w:eastAsia="ru-RU"/>
        </w:rPr>
        <w:t>дошкольников.</w:t>
      </w:r>
    </w:p>
    <w:p w:rsidR="001E42D0" w:rsidRPr="003262D2" w:rsidRDefault="001E42D0" w:rsidP="001E42D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62D2">
        <w:rPr>
          <w:rFonts w:ascii="Times New Roman" w:hAnsi="Times New Roman" w:cs="Times New Roman"/>
          <w:sz w:val="28"/>
          <w:szCs w:val="28"/>
          <w:lang w:eastAsia="ru-RU"/>
        </w:rPr>
        <w:t>Деятельность воспитателей, медицинских работников, руководителя по физическому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62D2">
        <w:rPr>
          <w:rFonts w:ascii="Times New Roman" w:hAnsi="Times New Roman" w:cs="Times New Roman"/>
          <w:sz w:val="28"/>
          <w:szCs w:val="28"/>
          <w:lang w:eastAsia="ru-RU"/>
        </w:rPr>
        <w:t>воспитанию,  носит системный характер, что позволяет комплексно подходить к решению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62D2">
        <w:rPr>
          <w:rFonts w:ascii="Times New Roman" w:hAnsi="Times New Roman" w:cs="Times New Roman"/>
          <w:sz w:val="28"/>
          <w:szCs w:val="28"/>
          <w:lang w:eastAsia="ru-RU"/>
        </w:rPr>
        <w:t>проблемы здоровья детей.</w:t>
      </w:r>
    </w:p>
    <w:p w:rsidR="001E42D0" w:rsidRPr="003262D2" w:rsidRDefault="001E42D0" w:rsidP="001E42D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62D2">
        <w:rPr>
          <w:rFonts w:ascii="Times New Roman" w:hAnsi="Times New Roman" w:cs="Times New Roman"/>
          <w:sz w:val="28"/>
          <w:szCs w:val="28"/>
          <w:lang w:eastAsia="ru-RU"/>
        </w:rPr>
        <w:t>Мониторинг достижения промежуточных результатов освоения образовательной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62D2">
        <w:rPr>
          <w:rFonts w:ascii="Times New Roman" w:hAnsi="Times New Roman" w:cs="Times New Roman"/>
          <w:sz w:val="28"/>
          <w:szCs w:val="28"/>
          <w:lang w:eastAsia="ru-RU"/>
        </w:rPr>
        <w:t>«Физическая культура» образовательной программы показал, что уровень освоения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62D2">
        <w:rPr>
          <w:rFonts w:ascii="Times New Roman" w:hAnsi="Times New Roman" w:cs="Times New Roman"/>
          <w:sz w:val="28"/>
          <w:szCs w:val="28"/>
          <w:lang w:eastAsia="ru-RU"/>
        </w:rPr>
        <w:t>образовательной области «Физическое развитие» - 85%. Контроль физического развития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62D2">
        <w:rPr>
          <w:rFonts w:ascii="Times New Roman" w:hAnsi="Times New Roman" w:cs="Times New Roman"/>
          <w:sz w:val="28"/>
          <w:szCs w:val="28"/>
          <w:lang w:eastAsia="ru-RU"/>
        </w:rPr>
        <w:t>даёт возможность наблюдать положительную динамику их развития. Низкие показатели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62D2">
        <w:rPr>
          <w:rFonts w:ascii="Times New Roman" w:hAnsi="Times New Roman" w:cs="Times New Roman"/>
          <w:sz w:val="28"/>
          <w:szCs w:val="28"/>
          <w:lang w:eastAsia="ru-RU"/>
        </w:rPr>
        <w:t>начале года с последующим преобладанием более высокого уровня к концу года дает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62D2">
        <w:rPr>
          <w:rFonts w:ascii="Times New Roman" w:hAnsi="Times New Roman" w:cs="Times New Roman"/>
          <w:sz w:val="28"/>
          <w:szCs w:val="28"/>
          <w:lang w:eastAsia="ru-RU"/>
        </w:rPr>
        <w:t>возможность убедиться в правильности выбора методов работы.</w:t>
      </w:r>
    </w:p>
    <w:p w:rsidR="001E42D0" w:rsidRPr="003262D2" w:rsidRDefault="001E42D0" w:rsidP="001E42D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62D2">
        <w:rPr>
          <w:rFonts w:ascii="Times New Roman" w:hAnsi="Times New Roman" w:cs="Times New Roman"/>
          <w:sz w:val="28"/>
          <w:szCs w:val="28"/>
          <w:lang w:eastAsia="ru-RU"/>
        </w:rPr>
        <w:t>В течение учебного года велась просветительская и методическая работа по повышению уровня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62D2">
        <w:rPr>
          <w:rFonts w:ascii="Times New Roman" w:hAnsi="Times New Roman" w:cs="Times New Roman"/>
          <w:sz w:val="28"/>
          <w:szCs w:val="28"/>
          <w:lang w:eastAsia="ru-RU"/>
        </w:rPr>
        <w:t>знаний и умений педагогов в области физкультурно-оздоровительной работы. Педагогам были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62D2">
        <w:rPr>
          <w:rFonts w:ascii="Times New Roman" w:hAnsi="Times New Roman" w:cs="Times New Roman"/>
          <w:sz w:val="28"/>
          <w:szCs w:val="28"/>
          <w:lang w:eastAsia="ru-RU"/>
        </w:rPr>
        <w:t>предложены консультации: «Профилактика ОРВИ и гриппа», «Адаптация ребенка», «Личная</w:t>
      </w:r>
    </w:p>
    <w:p w:rsidR="001E42D0" w:rsidRPr="003262D2" w:rsidRDefault="001E42D0" w:rsidP="001E42D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62D2">
        <w:rPr>
          <w:rFonts w:ascii="Times New Roman" w:hAnsi="Times New Roman" w:cs="Times New Roman"/>
          <w:sz w:val="28"/>
          <w:szCs w:val="28"/>
          <w:lang w:eastAsia="ru-RU"/>
        </w:rPr>
        <w:t>гигиена ребенка». В течение учебного года были проведены инструктажи по правилам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62D2">
        <w:rPr>
          <w:rFonts w:ascii="Times New Roman" w:hAnsi="Times New Roman" w:cs="Times New Roman"/>
          <w:sz w:val="28"/>
          <w:szCs w:val="28"/>
          <w:lang w:eastAsia="ru-RU"/>
        </w:rPr>
        <w:t>обработки игрушек, по сан-</w:t>
      </w:r>
      <w:proofErr w:type="spellStart"/>
      <w:r w:rsidRPr="003262D2">
        <w:rPr>
          <w:rFonts w:ascii="Times New Roman" w:hAnsi="Times New Roman" w:cs="Times New Roman"/>
          <w:sz w:val="28"/>
          <w:szCs w:val="28"/>
          <w:lang w:eastAsia="ru-RU"/>
        </w:rPr>
        <w:t>дез</w:t>
      </w:r>
      <w:proofErr w:type="spellEnd"/>
      <w:r w:rsidRPr="003262D2">
        <w:rPr>
          <w:rFonts w:ascii="Times New Roman" w:hAnsi="Times New Roman" w:cs="Times New Roman"/>
          <w:sz w:val="28"/>
          <w:szCs w:val="28"/>
          <w:lang w:eastAsia="ru-RU"/>
        </w:rPr>
        <w:t>. режиму, по оказанию первой помощи.</w:t>
      </w:r>
    </w:p>
    <w:p w:rsidR="001E42D0" w:rsidRPr="003262D2" w:rsidRDefault="001E42D0" w:rsidP="001E42D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62D2">
        <w:rPr>
          <w:rFonts w:ascii="Times New Roman" w:hAnsi="Times New Roman" w:cs="Times New Roman"/>
          <w:sz w:val="28"/>
          <w:szCs w:val="28"/>
          <w:lang w:eastAsia="ru-RU"/>
        </w:rPr>
        <w:t>Используется всеми группами физкультурная площадка.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62D2">
        <w:rPr>
          <w:rFonts w:ascii="Times New Roman" w:hAnsi="Times New Roman" w:cs="Times New Roman"/>
          <w:sz w:val="28"/>
          <w:szCs w:val="28"/>
          <w:lang w:eastAsia="ru-RU"/>
        </w:rPr>
        <w:t>участках групп имеется игровое оборудование, места для отдыха и спокойных игр.</w:t>
      </w:r>
    </w:p>
    <w:p w:rsidR="001E42D0" w:rsidRDefault="001E42D0" w:rsidP="001E42D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2BF8">
        <w:rPr>
          <w:rFonts w:ascii="Times New Roman" w:hAnsi="Times New Roman" w:cs="Times New Roman"/>
          <w:sz w:val="28"/>
          <w:szCs w:val="28"/>
          <w:lang w:eastAsia="ru-RU"/>
        </w:rPr>
        <w:t xml:space="preserve">Большая роль в пропаганде физкультуры и спорта отводится работе </w:t>
      </w:r>
      <w:proofErr w:type="gramStart"/>
      <w:r w:rsidRPr="00E02BF8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02B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E42D0" w:rsidRDefault="001E42D0" w:rsidP="001E42D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2BF8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родителями. </w:t>
      </w:r>
    </w:p>
    <w:p w:rsidR="00F51F73" w:rsidRDefault="001E42D0" w:rsidP="00F51F73">
      <w:pPr>
        <w:spacing w:after="0" w:line="240" w:lineRule="auto"/>
        <w:ind w:left="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85382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Результаты анализа показателей деятельности организации</w:t>
      </w:r>
      <w:r w:rsidR="00F51F7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E42D0" w:rsidRPr="00A85382" w:rsidRDefault="00F51F73" w:rsidP="00F51F7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1E42D0" w:rsidRPr="00A85382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нализ деятельности детского сада за 202</w:t>
      </w:r>
      <w:r w:rsidR="005C6F2E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1E42D0" w:rsidRPr="00A853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202</w:t>
      </w:r>
      <w:r w:rsidR="005C6F2E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1E42D0" w:rsidRPr="00A853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учебный год выявил успешные показатели в деятельности ДОУ:</w:t>
      </w:r>
    </w:p>
    <w:p w:rsidR="001E42D0" w:rsidRPr="00A85382" w:rsidRDefault="001E42D0" w:rsidP="00F51F7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85382">
        <w:rPr>
          <w:rFonts w:ascii="Times New Roman" w:eastAsia="Times New Roman" w:hAnsi="Times New Roman" w:cs="Times New Roman"/>
          <w:sz w:val="27"/>
          <w:szCs w:val="27"/>
          <w:lang w:eastAsia="ru-RU"/>
        </w:rPr>
        <w:t>*Учреждение функционирует в режиме развития.</w:t>
      </w:r>
    </w:p>
    <w:p w:rsidR="001E42D0" w:rsidRPr="00A85382" w:rsidRDefault="001E42D0" w:rsidP="00F51F7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85382">
        <w:rPr>
          <w:rFonts w:ascii="Times New Roman" w:eastAsia="Times New Roman" w:hAnsi="Times New Roman" w:cs="Times New Roman"/>
          <w:sz w:val="27"/>
          <w:szCs w:val="27"/>
          <w:lang w:eastAsia="ru-RU"/>
        </w:rPr>
        <w:t>*Хороший уровень освоения детьми программы.</w:t>
      </w:r>
    </w:p>
    <w:p w:rsidR="001E42D0" w:rsidRPr="00A85382" w:rsidRDefault="001E42D0" w:rsidP="00F51F7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85382">
        <w:rPr>
          <w:rFonts w:ascii="Times New Roman" w:eastAsia="Times New Roman" w:hAnsi="Times New Roman" w:cs="Times New Roman"/>
          <w:sz w:val="27"/>
          <w:szCs w:val="27"/>
          <w:lang w:eastAsia="ru-RU"/>
        </w:rPr>
        <w:t>*В ДОУ сложился перспективный, творческий коллектив педагогов, имеющих потенциал к профессиональному росту и развитию.</w:t>
      </w:r>
    </w:p>
    <w:p w:rsidR="001E42D0" w:rsidRPr="00A85382" w:rsidRDefault="001E42D0" w:rsidP="00F51F7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853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Дошкольное учреждение эффективно работает, постоянно пополняется фонд детской и методической литературы, пособий и игрушек. Усилия педагогического коллектива и администрации направлены на сохранение и повышение имиджа ДОУ на рынке образовательных услуг.</w:t>
      </w:r>
    </w:p>
    <w:p w:rsidR="001E42D0" w:rsidRPr="00A85382" w:rsidRDefault="001E42D0" w:rsidP="00F51F7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85382">
        <w:rPr>
          <w:rFonts w:ascii="Times New Roman" w:eastAsia="Times New Roman" w:hAnsi="Times New Roman" w:cs="Times New Roman"/>
          <w:sz w:val="27"/>
          <w:szCs w:val="27"/>
          <w:lang w:eastAsia="ru-RU"/>
        </w:rPr>
        <w:t> Анализ показателей указывает на то, что детский сад имеет достаточную инфраструктуру, которая соответствует требованиям </w:t>
      </w:r>
      <w:hyperlink r:id="rId11" w:history="1">
        <w:r w:rsidRPr="00A85382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bdr w:val="none" w:sz="0" w:space="0" w:color="auto" w:frame="1"/>
            <w:lang w:eastAsia="ru-RU"/>
          </w:rPr>
          <w:t>СанПиНа</w:t>
        </w:r>
        <w:proofErr w:type="gramStart"/>
      </w:hyperlink>
      <w:r w:rsidRPr="00A853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</w:t>
      </w:r>
      <w:proofErr w:type="gramEnd"/>
      <w:r w:rsidRPr="00A85382">
        <w:rPr>
          <w:rFonts w:ascii="Times New Roman" w:eastAsia="Times New Roman" w:hAnsi="Times New Roman" w:cs="Times New Roman"/>
          <w:sz w:val="27"/>
          <w:szCs w:val="27"/>
          <w:lang w:eastAsia="ru-RU"/>
        </w:rPr>
        <w:t>эпидемиологические требования к устройству, содержанию и организации режима работы дошкольных образовательных организаций и позволяет реализовывать образовательные программы в полном объеме в соответствии с ФГОС ДО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ФОП ДОУ</w:t>
      </w:r>
      <w:r w:rsidRPr="00A8538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E42D0" w:rsidRDefault="001E42D0" w:rsidP="001E42D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42D0" w:rsidRPr="00E02BF8" w:rsidRDefault="001E42D0" w:rsidP="001E42D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5C0D" w:rsidRDefault="00DE5C0D" w:rsidP="00D059FB">
      <w:pPr>
        <w:pStyle w:val="a3"/>
        <w:numPr>
          <w:ilvl w:val="0"/>
          <w:numId w:val="18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Оценка ф</w:t>
      </w:r>
      <w:r w:rsidRPr="009A30BA">
        <w:rPr>
          <w:rFonts w:ascii="Times New Roman" w:eastAsia="Calibri" w:hAnsi="Times New Roman" w:cs="Times New Roman"/>
          <w:b/>
          <w:sz w:val="28"/>
          <w:szCs w:val="28"/>
        </w:rPr>
        <w:t>ункционировани</w:t>
      </w:r>
      <w:r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Pr="009A30BA">
        <w:rPr>
          <w:rFonts w:ascii="Times New Roman" w:eastAsia="Calibri" w:hAnsi="Times New Roman" w:cs="Times New Roman"/>
          <w:b/>
          <w:sz w:val="28"/>
          <w:szCs w:val="28"/>
        </w:rPr>
        <w:t xml:space="preserve"> внутренней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системы </w:t>
      </w:r>
      <w:r w:rsidRPr="009A30BA">
        <w:rPr>
          <w:rFonts w:ascii="Times New Roman" w:eastAsia="Calibri" w:hAnsi="Times New Roman" w:cs="Times New Roman"/>
          <w:b/>
          <w:sz w:val="28"/>
          <w:szCs w:val="28"/>
        </w:rPr>
        <w:t>оценки качества образования</w:t>
      </w:r>
      <w:r w:rsidRPr="009A30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4E78" w:rsidRPr="007F4E78" w:rsidRDefault="007F4E78" w:rsidP="007F4E78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7F4E7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Концептуальные основания внутренней системы оценки качества образования определяются требованиями Федерального закона «Об образовании в Российской Федерации», а также ФГОС ДО, в котором определены государственные гарантии качества образования.</w:t>
      </w:r>
      <w:proofErr w:type="gramEnd"/>
      <w:r w:rsidRPr="007F4E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Внутренняя оценка качества образования в ДОУ осуществляется в соответствии с Положением о внутренней оценке качества образования в МБДОУ Комского детского сада «Дельфиненок» № 9. </w:t>
      </w:r>
      <w:proofErr w:type="gramStart"/>
      <w:r w:rsidRPr="007F4E78">
        <w:rPr>
          <w:rFonts w:ascii="Times New Roman" w:eastAsia="Times New Roman" w:hAnsi="Times New Roman" w:cs="Times New Roman"/>
          <w:sz w:val="27"/>
          <w:szCs w:val="27"/>
          <w:lang w:eastAsia="ru-RU"/>
        </w:rPr>
        <w:t>Система оценки образовательной деятельности предполагает оценивание качества условий образовательной деятельности, обеспечиваемых ДОУ, включая психолого-педагогические, кадровые, материально-технические, финансовые, информационно-методические, управление ДОУ и т. д. Процесс внутренней системы оценки качества образования регулируется внутренними локальными актами, проводится в соответствии с годовым планированием с использованием качественного методического обеспечения.</w:t>
      </w:r>
      <w:proofErr w:type="gramEnd"/>
      <w:r w:rsidRPr="007F4E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Результаты оценивания качества образовательной деятельности используются для корректировки образовательного процесса и условий образовательной деятельности и повышения качества образования. Данные, полученные в результате контрольно-оценочных мероприятий, отражаются в отчёте о результатах самообследования, других отчётных документах МБДОУ. Результаты внутренней оценки качества образования в МБДОУ рассматриваются на Общем собрании работников, Педагогическом совете для анализа эффективности деятельности и определения перспектив развития ДОУ.</w:t>
      </w:r>
    </w:p>
    <w:p w:rsidR="007F4E78" w:rsidRPr="007F4E78" w:rsidRDefault="007F4E78" w:rsidP="007F4E78">
      <w:pPr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4E78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Вывод</w:t>
      </w:r>
      <w:r w:rsidRPr="007F4E78">
        <w:rPr>
          <w:rFonts w:ascii="Times New Roman" w:eastAsia="Times New Roman" w:hAnsi="Times New Roman" w:cs="Times New Roman"/>
          <w:sz w:val="27"/>
          <w:szCs w:val="27"/>
          <w:lang w:eastAsia="ru-RU"/>
        </w:rPr>
        <w:t>: в ДОУ создана функциональная, соответствующая законодательным и нормативным требованиям внутренняя система оценки качества, позволяющая своевременно корректировать различные направления деятельности ДОУ.</w:t>
      </w:r>
    </w:p>
    <w:p w:rsidR="007F4E78" w:rsidRDefault="007F4E78" w:rsidP="009014E7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9A30BA" w:rsidRPr="009A30BA" w:rsidRDefault="00D33367" w:rsidP="00D059FB">
      <w:pPr>
        <w:pStyle w:val="a3"/>
        <w:numPr>
          <w:ilvl w:val="0"/>
          <w:numId w:val="18"/>
        </w:num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Оценка </w:t>
      </w:r>
      <w:r w:rsidR="009A30BA" w:rsidRPr="009A30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кадрового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обеспечения</w:t>
      </w:r>
      <w:r w:rsidR="009A30BA" w:rsidRPr="009A30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A30BA" w:rsidRPr="009A30BA" w:rsidRDefault="009A30BA" w:rsidP="001B1BB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0BA">
        <w:rPr>
          <w:rFonts w:ascii="Times New Roman" w:hAnsi="Times New Roman" w:cs="Times New Roman"/>
          <w:sz w:val="28"/>
          <w:szCs w:val="28"/>
          <w:lang w:eastAsia="ru-RU"/>
        </w:rPr>
        <w:t>Педагогическими кадрами  и техническим персоналом учреждение  в 20</w:t>
      </w:r>
      <w:r w:rsidR="00FD457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C6F2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9A30BA">
        <w:rPr>
          <w:rFonts w:ascii="Times New Roman" w:hAnsi="Times New Roman" w:cs="Times New Roman"/>
          <w:sz w:val="28"/>
          <w:szCs w:val="28"/>
          <w:lang w:eastAsia="ru-RU"/>
        </w:rPr>
        <w:t xml:space="preserve"> году было укомплектовано  согласно штатному расписанию, утвержденному заведующим МБДОУ, соответствует  требованиям квалификационных характеристик ЕКС. </w:t>
      </w:r>
    </w:p>
    <w:p w:rsidR="00D26A5E" w:rsidRDefault="009A30BA" w:rsidP="001B1B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0BA">
        <w:rPr>
          <w:rFonts w:ascii="Times New Roman" w:hAnsi="Times New Roman" w:cs="Times New Roman"/>
          <w:sz w:val="28"/>
          <w:szCs w:val="28"/>
          <w:lang w:eastAsia="ru-RU"/>
        </w:rPr>
        <w:t>Администр</w:t>
      </w:r>
      <w:r w:rsidR="00D26A5E">
        <w:rPr>
          <w:rFonts w:ascii="Times New Roman" w:hAnsi="Times New Roman" w:cs="Times New Roman"/>
          <w:sz w:val="28"/>
          <w:szCs w:val="28"/>
          <w:lang w:eastAsia="ru-RU"/>
        </w:rPr>
        <w:t xml:space="preserve">ативно-педагогический коллектив </w:t>
      </w:r>
      <w:r w:rsidRPr="009A30BA">
        <w:rPr>
          <w:rFonts w:ascii="Times New Roman" w:hAnsi="Times New Roman" w:cs="Times New Roman"/>
          <w:sz w:val="28"/>
          <w:szCs w:val="28"/>
          <w:lang w:eastAsia="ru-RU"/>
        </w:rPr>
        <w:t>МБДОУ</w:t>
      </w:r>
      <w:r w:rsidR="00D26A5E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9A30BA">
        <w:rPr>
          <w:rFonts w:ascii="Times New Roman" w:hAnsi="Times New Roman" w:cs="Times New Roman"/>
          <w:sz w:val="28"/>
          <w:szCs w:val="28"/>
          <w:lang w:eastAsia="ru-RU"/>
        </w:rPr>
        <w:t>оставляют</w:t>
      </w:r>
      <w:r w:rsidR="00D26A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30BA">
        <w:rPr>
          <w:rFonts w:ascii="Times New Roman" w:hAnsi="Times New Roman" w:cs="Times New Roman"/>
          <w:sz w:val="28"/>
          <w:szCs w:val="28"/>
          <w:lang w:eastAsia="ru-RU"/>
        </w:rPr>
        <w:t>заведующий</w:t>
      </w:r>
      <w:r w:rsidR="00D26A5E">
        <w:rPr>
          <w:rFonts w:ascii="Times New Roman" w:hAnsi="Times New Roman" w:cs="Times New Roman"/>
          <w:sz w:val="28"/>
          <w:szCs w:val="28"/>
          <w:lang w:eastAsia="ru-RU"/>
        </w:rPr>
        <w:t xml:space="preserve"> ДОУ и завхоз.     </w:t>
      </w:r>
    </w:p>
    <w:p w:rsidR="009A30BA" w:rsidRPr="009A30BA" w:rsidRDefault="009A30BA" w:rsidP="001B1B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0BA">
        <w:rPr>
          <w:rFonts w:ascii="Times New Roman" w:hAnsi="Times New Roman" w:cs="Times New Roman"/>
          <w:sz w:val="28"/>
          <w:szCs w:val="28"/>
          <w:lang w:eastAsia="ru-RU"/>
        </w:rPr>
        <w:t>Образовательную деятельность  непосредственно</w:t>
      </w:r>
      <w:r w:rsidR="00D26A5E">
        <w:rPr>
          <w:rFonts w:ascii="Times New Roman" w:hAnsi="Times New Roman" w:cs="Times New Roman"/>
          <w:sz w:val="28"/>
          <w:szCs w:val="28"/>
          <w:lang w:eastAsia="ru-RU"/>
        </w:rPr>
        <w:t xml:space="preserve"> с детьми в 20</w:t>
      </w:r>
      <w:r w:rsidR="00FD457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C6F2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26A5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A30BA">
        <w:rPr>
          <w:rFonts w:ascii="Times New Roman" w:hAnsi="Times New Roman" w:cs="Times New Roman"/>
          <w:sz w:val="28"/>
          <w:szCs w:val="28"/>
          <w:lang w:eastAsia="ru-RU"/>
        </w:rPr>
        <w:t>году</w:t>
      </w:r>
      <w:r w:rsidR="00D26A5E">
        <w:rPr>
          <w:rFonts w:ascii="Times New Roman" w:hAnsi="Times New Roman" w:cs="Times New Roman"/>
          <w:sz w:val="28"/>
          <w:szCs w:val="28"/>
          <w:lang w:eastAsia="ru-RU"/>
        </w:rPr>
        <w:t xml:space="preserve">   осуществляли  </w:t>
      </w:r>
      <w:r w:rsidR="005C6F2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9A30BA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</w:t>
      </w:r>
      <w:r w:rsidR="00C9291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A30B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A30BA" w:rsidRPr="009A30BA" w:rsidRDefault="00D26A5E" w:rsidP="00D26A5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Воспитатели – </w:t>
      </w:r>
      <w:r w:rsidR="00391CE8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чел., и</w:t>
      </w:r>
      <w:r w:rsidR="009A30BA" w:rsidRPr="009A30BA">
        <w:rPr>
          <w:rFonts w:ascii="Times New Roman" w:hAnsi="Times New Roman" w:cs="Times New Roman"/>
          <w:sz w:val="28"/>
          <w:szCs w:val="28"/>
          <w:lang w:eastAsia="ru-RU"/>
        </w:rPr>
        <w:t>нструктор по физической культуре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1 чел. (внутренний совместитель)</w:t>
      </w:r>
      <w:r w:rsidR="009A30BA" w:rsidRPr="009A3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6F2E"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музыкальный руковдитель-1 чел, </w:t>
      </w:r>
      <w:r w:rsidR="005A31E2">
        <w:rPr>
          <w:rFonts w:ascii="Times New Roman" w:hAnsi="Times New Roman" w:cs="Times New Roman"/>
          <w:sz w:val="28"/>
          <w:szCs w:val="28"/>
          <w:lang w:eastAsia="ru-RU"/>
        </w:rPr>
        <w:t>логопед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1 чел.</w:t>
      </w:r>
      <w:r w:rsidR="005A31E2" w:rsidRPr="005A31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31E2">
        <w:rPr>
          <w:rFonts w:ascii="Times New Roman" w:hAnsi="Times New Roman" w:cs="Times New Roman"/>
          <w:sz w:val="28"/>
          <w:szCs w:val="28"/>
          <w:lang w:eastAsia="ru-RU"/>
        </w:rPr>
        <w:t>(внутренний совместитель)</w:t>
      </w:r>
      <w:r w:rsidR="00CB102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26A5E" w:rsidRDefault="009A30BA" w:rsidP="001B1B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0BA">
        <w:rPr>
          <w:rFonts w:ascii="Times New Roman" w:hAnsi="Times New Roman" w:cs="Times New Roman"/>
          <w:sz w:val="28"/>
          <w:szCs w:val="28"/>
          <w:lang w:eastAsia="ru-RU"/>
        </w:rPr>
        <w:t>Все педагогические работники имеют профессиональное образование, своевременно проходят</w:t>
      </w:r>
      <w:r w:rsidR="00D26A5E">
        <w:rPr>
          <w:rFonts w:ascii="Times New Roman" w:hAnsi="Times New Roman" w:cs="Times New Roman"/>
          <w:sz w:val="28"/>
          <w:szCs w:val="28"/>
          <w:lang w:eastAsia="ru-RU"/>
        </w:rPr>
        <w:t xml:space="preserve"> курсы повышения квалификации</w:t>
      </w:r>
      <w:r w:rsidR="00DF6988">
        <w:rPr>
          <w:rFonts w:ascii="Times New Roman" w:hAnsi="Times New Roman" w:cs="Times New Roman"/>
          <w:sz w:val="28"/>
          <w:szCs w:val="28"/>
          <w:lang w:eastAsia="ru-RU"/>
        </w:rPr>
        <w:t>, переподготовку</w:t>
      </w:r>
      <w:r w:rsidR="00D26A5E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9A30BA" w:rsidRPr="009A30BA" w:rsidRDefault="009A30BA" w:rsidP="001B1B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0BA">
        <w:rPr>
          <w:rFonts w:ascii="Times New Roman" w:hAnsi="Times New Roman" w:cs="Times New Roman"/>
          <w:sz w:val="28"/>
          <w:szCs w:val="28"/>
          <w:lang w:eastAsia="ru-RU"/>
        </w:rPr>
        <w:t xml:space="preserve">Анализ образовательного уровня педагогов показал, что из  </w:t>
      </w:r>
      <w:r w:rsidR="00164F7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9A30BA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педагогов</w:t>
      </w:r>
    </w:p>
    <w:p w:rsidR="009A30BA" w:rsidRPr="009A30BA" w:rsidRDefault="009A30BA" w:rsidP="00D26A5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0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среднее специальное образование имеют -</w:t>
      </w:r>
      <w:r w:rsidR="00D26A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6F2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9A30BA">
        <w:rPr>
          <w:rFonts w:ascii="Times New Roman" w:hAnsi="Times New Roman" w:cs="Times New Roman"/>
          <w:sz w:val="28"/>
          <w:szCs w:val="28"/>
          <w:lang w:eastAsia="ru-RU"/>
        </w:rPr>
        <w:t xml:space="preserve">  чел.-  (</w:t>
      </w:r>
      <w:r w:rsidR="00164F70">
        <w:rPr>
          <w:rFonts w:ascii="Times New Roman" w:hAnsi="Times New Roman" w:cs="Times New Roman"/>
          <w:sz w:val="28"/>
          <w:szCs w:val="28"/>
          <w:lang w:eastAsia="ru-RU"/>
        </w:rPr>
        <w:t>100</w:t>
      </w:r>
      <w:r w:rsidRPr="009A30BA">
        <w:rPr>
          <w:rFonts w:ascii="Times New Roman" w:hAnsi="Times New Roman" w:cs="Times New Roman"/>
          <w:sz w:val="28"/>
          <w:szCs w:val="28"/>
          <w:lang w:eastAsia="ru-RU"/>
        </w:rPr>
        <w:t xml:space="preserve">%) </w:t>
      </w:r>
      <w:r w:rsidR="00C92917">
        <w:rPr>
          <w:rFonts w:ascii="Times New Roman" w:hAnsi="Times New Roman" w:cs="Times New Roman"/>
          <w:sz w:val="28"/>
          <w:szCs w:val="28"/>
          <w:lang w:eastAsia="ru-RU"/>
        </w:rPr>
        <w:t xml:space="preserve">, не имеет педагогическое образование – </w:t>
      </w:r>
      <w:r w:rsidR="00164F70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C92917">
        <w:rPr>
          <w:rFonts w:ascii="Times New Roman" w:hAnsi="Times New Roman" w:cs="Times New Roman"/>
          <w:sz w:val="28"/>
          <w:szCs w:val="28"/>
          <w:lang w:eastAsia="ru-RU"/>
        </w:rPr>
        <w:t xml:space="preserve"> чел.(</w:t>
      </w:r>
      <w:r w:rsidR="00164F70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C92917">
        <w:rPr>
          <w:rFonts w:ascii="Times New Roman" w:hAnsi="Times New Roman" w:cs="Times New Roman"/>
          <w:sz w:val="28"/>
          <w:szCs w:val="28"/>
          <w:lang w:eastAsia="ru-RU"/>
        </w:rPr>
        <w:t>%)</w:t>
      </w:r>
    </w:p>
    <w:p w:rsidR="009A30BA" w:rsidRPr="009A30BA" w:rsidRDefault="009A30BA" w:rsidP="00D26A5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0BA">
        <w:rPr>
          <w:rFonts w:ascii="Times New Roman" w:hAnsi="Times New Roman" w:cs="Times New Roman"/>
          <w:sz w:val="28"/>
          <w:szCs w:val="28"/>
          <w:lang w:eastAsia="ru-RU"/>
        </w:rPr>
        <w:t>Стаж работы педагогов ДОУ:</w:t>
      </w:r>
    </w:p>
    <w:p w:rsidR="009A30BA" w:rsidRPr="009A30BA" w:rsidRDefault="00D26A5E" w:rsidP="00D26A5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до 5 лет – </w:t>
      </w:r>
      <w:r w:rsidR="005C6F2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8136A">
        <w:rPr>
          <w:rFonts w:ascii="Times New Roman" w:hAnsi="Times New Roman" w:cs="Times New Roman"/>
          <w:sz w:val="28"/>
          <w:szCs w:val="28"/>
          <w:lang w:eastAsia="ru-RU"/>
        </w:rPr>
        <w:t xml:space="preserve"> чел.;</w:t>
      </w:r>
    </w:p>
    <w:p w:rsidR="009A30BA" w:rsidRPr="009A30BA" w:rsidRDefault="00D26A5E" w:rsidP="00D26A5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A30BA" w:rsidRPr="009A30BA">
        <w:rPr>
          <w:rFonts w:ascii="Times New Roman" w:hAnsi="Times New Roman" w:cs="Times New Roman"/>
          <w:sz w:val="28"/>
          <w:szCs w:val="28"/>
          <w:lang w:eastAsia="ru-RU"/>
        </w:rPr>
        <w:t xml:space="preserve">от 10 до 15 лет – </w:t>
      </w:r>
      <w:r w:rsidR="00F406D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9A30BA" w:rsidRPr="009A30BA">
        <w:rPr>
          <w:rFonts w:ascii="Times New Roman" w:hAnsi="Times New Roman" w:cs="Times New Roman"/>
          <w:sz w:val="28"/>
          <w:szCs w:val="28"/>
          <w:lang w:eastAsia="ru-RU"/>
        </w:rPr>
        <w:t xml:space="preserve"> чел;</w:t>
      </w:r>
    </w:p>
    <w:p w:rsidR="0038136A" w:rsidRPr="00D61955" w:rsidRDefault="00D61955" w:rsidP="00D619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Аттестация педагогических кадров:</w:t>
      </w:r>
    </w:p>
    <w:p w:rsidR="009A30BA" w:rsidRPr="009A30BA" w:rsidRDefault="00D61955" w:rsidP="001B1B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8136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D26A5E">
        <w:rPr>
          <w:rFonts w:ascii="Times New Roman" w:hAnsi="Times New Roman" w:cs="Times New Roman"/>
          <w:sz w:val="28"/>
          <w:szCs w:val="28"/>
          <w:lang w:eastAsia="ru-RU"/>
        </w:rPr>
        <w:t xml:space="preserve">оответствие  занимаемой должности </w:t>
      </w:r>
      <w:r w:rsidR="009A30BA" w:rsidRPr="009A30B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813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4F7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9A30BA" w:rsidRPr="009A30BA">
        <w:rPr>
          <w:rFonts w:ascii="Times New Roman" w:hAnsi="Times New Roman" w:cs="Times New Roman"/>
          <w:sz w:val="28"/>
          <w:szCs w:val="28"/>
          <w:lang w:eastAsia="ru-RU"/>
        </w:rPr>
        <w:t xml:space="preserve"> чел.</w:t>
      </w:r>
      <w:r w:rsidR="00164F70">
        <w:rPr>
          <w:rFonts w:ascii="Times New Roman" w:hAnsi="Times New Roman" w:cs="Times New Roman"/>
          <w:sz w:val="28"/>
          <w:szCs w:val="28"/>
          <w:lang w:eastAsia="ru-RU"/>
        </w:rPr>
        <w:t xml:space="preserve">, второй </w:t>
      </w:r>
      <w:r w:rsidR="005C6F2E">
        <w:rPr>
          <w:rFonts w:ascii="Times New Roman" w:hAnsi="Times New Roman" w:cs="Times New Roman"/>
          <w:sz w:val="28"/>
          <w:szCs w:val="28"/>
          <w:lang w:eastAsia="ru-RU"/>
        </w:rPr>
        <w:t xml:space="preserve">и третий </w:t>
      </w:r>
      <w:r w:rsidR="00164F70">
        <w:rPr>
          <w:rFonts w:ascii="Times New Roman" w:hAnsi="Times New Roman" w:cs="Times New Roman"/>
          <w:sz w:val="28"/>
          <w:szCs w:val="28"/>
          <w:lang w:eastAsia="ru-RU"/>
        </w:rPr>
        <w:t>педагог</w:t>
      </w:r>
      <w:r w:rsidR="005C6F2E">
        <w:rPr>
          <w:rFonts w:ascii="Times New Roman" w:hAnsi="Times New Roman" w:cs="Times New Roman"/>
          <w:sz w:val="28"/>
          <w:szCs w:val="28"/>
          <w:lang w:eastAsia="ru-RU"/>
        </w:rPr>
        <w:t xml:space="preserve"> стаж менее 1 года,</w:t>
      </w:r>
    </w:p>
    <w:p w:rsidR="009A30BA" w:rsidRDefault="009A30BA" w:rsidP="00D26A5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0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Pr="009A30BA">
        <w:rPr>
          <w:rFonts w:ascii="Times New Roman" w:hAnsi="Times New Roman" w:cs="Times New Roman"/>
          <w:bCs/>
          <w:sz w:val="28"/>
          <w:szCs w:val="28"/>
          <w:lang w:eastAsia="ru-RU"/>
        </w:rPr>
        <w:t>МБДОУ укомплектовано кадрами по</w:t>
      </w:r>
      <w:r w:rsidR="0038136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лностью. Педагоги детского сада </w:t>
      </w:r>
      <w:r w:rsidRPr="009A30BA">
        <w:rPr>
          <w:rFonts w:ascii="Times New Roman" w:hAnsi="Times New Roman" w:cs="Times New Roman"/>
          <w:bCs/>
          <w:sz w:val="28"/>
          <w:szCs w:val="28"/>
          <w:lang w:eastAsia="ru-RU"/>
        </w:rPr>
        <w:t>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 </w:t>
      </w:r>
      <w:r w:rsidRPr="009A30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8136A" w:rsidRPr="009A30BA" w:rsidRDefault="0038136A" w:rsidP="00D26A5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6DF9" w:rsidRPr="00E10958" w:rsidRDefault="00896DF9" w:rsidP="009A30BA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896DF9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FE7730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896DF9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9A30BA" w:rsidRPr="009A30BA">
        <w:rPr>
          <w:rFonts w:ascii="Times New Roman" w:eastAsia="Calibri" w:hAnsi="Times New Roman" w:cs="Times New Roman"/>
          <w:b/>
          <w:sz w:val="28"/>
          <w:szCs w:val="28"/>
        </w:rPr>
        <w:t xml:space="preserve">Оценка </w:t>
      </w:r>
      <w:proofErr w:type="gramStart"/>
      <w:r w:rsidR="009A30BA" w:rsidRPr="009A30BA">
        <w:rPr>
          <w:rFonts w:ascii="Times New Roman" w:eastAsia="Calibri" w:hAnsi="Times New Roman" w:cs="Times New Roman"/>
          <w:b/>
          <w:sz w:val="28"/>
          <w:szCs w:val="28"/>
        </w:rPr>
        <w:t>учебно-методического</w:t>
      </w:r>
      <w:proofErr w:type="gramEnd"/>
      <w:r w:rsidR="009A30BA" w:rsidRPr="009A30BA">
        <w:rPr>
          <w:rFonts w:ascii="Times New Roman" w:eastAsia="Calibri" w:hAnsi="Times New Roman" w:cs="Times New Roman"/>
          <w:b/>
          <w:sz w:val="28"/>
          <w:szCs w:val="28"/>
        </w:rPr>
        <w:t xml:space="preserve">, библиотечно-информационного </w:t>
      </w:r>
      <w:r w:rsidRPr="00E1095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9A30BA" w:rsidRDefault="00896DF9" w:rsidP="009A30BA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E1095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</w:t>
      </w:r>
      <w:r w:rsidR="00A64420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9A30BA" w:rsidRPr="009A30BA">
        <w:rPr>
          <w:rFonts w:ascii="Times New Roman" w:eastAsia="Calibri" w:hAnsi="Times New Roman" w:cs="Times New Roman"/>
          <w:b/>
          <w:sz w:val="28"/>
          <w:szCs w:val="28"/>
        </w:rPr>
        <w:t>беспечения</w:t>
      </w:r>
    </w:p>
    <w:p w:rsidR="00E02BF8" w:rsidRPr="00E02BF8" w:rsidRDefault="00E02BF8" w:rsidP="00E02B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2BF8">
        <w:rPr>
          <w:rFonts w:ascii="Times New Roman" w:hAnsi="Times New Roman" w:cs="Times New Roman"/>
          <w:sz w:val="28"/>
          <w:szCs w:val="28"/>
          <w:lang w:eastAsia="ru-RU"/>
        </w:rPr>
        <w:t>Учебно-методическое обеспечение  соответствует ОПДО ДОУ.</w:t>
      </w:r>
      <w:r w:rsidR="00F406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2BF8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Информационное  обеспечение  образовательного  процесса  ДОУ включает: </w:t>
      </w:r>
    </w:p>
    <w:p w:rsidR="00A64420" w:rsidRPr="009A30BA" w:rsidRDefault="001B1BB7" w:rsidP="00A64420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02BF8" w:rsidRPr="00E02BF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64420" w:rsidRPr="00A644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4420" w:rsidRPr="009A30BA">
        <w:rPr>
          <w:rFonts w:ascii="Times New Roman" w:eastAsia="Calibri" w:hAnsi="Times New Roman" w:cs="Times New Roman"/>
          <w:sz w:val="28"/>
          <w:szCs w:val="28"/>
        </w:rPr>
        <w:t xml:space="preserve">Программное обеспечение имеющегося компьютера позволяет работать с текстовыми редакторами, с Интернет ресурсами,  фото, видео материалами и пр., </w:t>
      </w:r>
    </w:p>
    <w:p w:rsidR="00E02BF8" w:rsidRPr="00E02BF8" w:rsidRDefault="00E02BF8" w:rsidP="00E02B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2BF8">
        <w:rPr>
          <w:rFonts w:ascii="Times New Roman" w:hAnsi="Times New Roman" w:cs="Times New Roman"/>
          <w:sz w:val="28"/>
          <w:szCs w:val="28"/>
          <w:lang w:eastAsia="ru-RU"/>
        </w:rPr>
        <w:t xml:space="preserve">2.С  целью  взаимодействия  между  участниками  образовательного </w:t>
      </w:r>
      <w:r w:rsidR="00E26C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2BF8">
        <w:rPr>
          <w:rFonts w:ascii="Times New Roman" w:hAnsi="Times New Roman" w:cs="Times New Roman"/>
          <w:sz w:val="28"/>
          <w:szCs w:val="28"/>
          <w:lang w:eastAsia="ru-RU"/>
        </w:rPr>
        <w:t xml:space="preserve">процесса (педагог, родители, дети), создан сайт ДОУ, на котором размещена информация, определённая законодательством. </w:t>
      </w:r>
    </w:p>
    <w:p w:rsidR="00D94278" w:rsidRDefault="00E02BF8" w:rsidP="00E02B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2BF8">
        <w:rPr>
          <w:rFonts w:ascii="Times New Roman" w:hAnsi="Times New Roman" w:cs="Times New Roman"/>
          <w:sz w:val="28"/>
          <w:szCs w:val="28"/>
          <w:lang w:eastAsia="ru-RU"/>
        </w:rPr>
        <w:t xml:space="preserve">3.С  целью  осуществления  взаимодействия  ДОУ  с </w:t>
      </w:r>
      <w:r w:rsidR="005C6F2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02BF8">
        <w:rPr>
          <w:rFonts w:ascii="Times New Roman" w:hAnsi="Times New Roman" w:cs="Times New Roman"/>
          <w:sz w:val="28"/>
          <w:szCs w:val="28"/>
          <w:lang w:eastAsia="ru-RU"/>
        </w:rPr>
        <w:t>рганами,</w:t>
      </w:r>
    </w:p>
    <w:p w:rsidR="00E02BF8" w:rsidRPr="00E02BF8" w:rsidRDefault="00E26C6D" w:rsidP="00E02B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E02BF8" w:rsidRPr="00E02BF8">
        <w:rPr>
          <w:rFonts w:ascii="Times New Roman" w:hAnsi="Times New Roman" w:cs="Times New Roman"/>
          <w:sz w:val="28"/>
          <w:szCs w:val="28"/>
          <w:lang w:eastAsia="ru-RU"/>
        </w:rPr>
        <w:t xml:space="preserve">существляющими  управление  в  сфере  образования,  с  другими </w:t>
      </w:r>
      <w:proofErr w:type="gramEnd"/>
    </w:p>
    <w:p w:rsidR="00E02BF8" w:rsidRPr="00E02BF8" w:rsidRDefault="00E02BF8" w:rsidP="00E02B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2BF8"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учреждениями и организациями, подключен Интернет, активно используется </w:t>
      </w:r>
    </w:p>
    <w:p w:rsidR="00E02BF8" w:rsidRPr="00E02BF8" w:rsidRDefault="00E02BF8" w:rsidP="00E02B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2BF8">
        <w:rPr>
          <w:rFonts w:ascii="Times New Roman" w:hAnsi="Times New Roman" w:cs="Times New Roman"/>
          <w:sz w:val="28"/>
          <w:szCs w:val="28"/>
          <w:lang w:eastAsia="ru-RU"/>
        </w:rPr>
        <w:t xml:space="preserve">электронная почта, сайт. </w:t>
      </w:r>
    </w:p>
    <w:p w:rsidR="00E02BF8" w:rsidRPr="00E02BF8" w:rsidRDefault="00E02BF8" w:rsidP="00E02B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2BF8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Информационное  обеспечение  существенно  облегчает  процесс </w:t>
      </w:r>
    </w:p>
    <w:p w:rsidR="00E02BF8" w:rsidRPr="00E02BF8" w:rsidRDefault="00E02BF8" w:rsidP="00E02B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2BF8"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документооборота, делает образовательный процесс более содержательным, </w:t>
      </w:r>
    </w:p>
    <w:p w:rsidR="00E02BF8" w:rsidRPr="00E02BF8" w:rsidRDefault="00E02BF8" w:rsidP="00E02B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02BF8">
        <w:rPr>
          <w:rFonts w:ascii="Times New Roman" w:hAnsi="Times New Roman" w:cs="Times New Roman"/>
          <w:sz w:val="28"/>
          <w:szCs w:val="28"/>
          <w:lang w:eastAsia="ru-RU"/>
        </w:rPr>
        <w:t>интересным</w:t>
      </w:r>
      <w:proofErr w:type="gramEnd"/>
      <w:r w:rsidRPr="00E02BF8">
        <w:rPr>
          <w:rFonts w:ascii="Times New Roman" w:hAnsi="Times New Roman" w:cs="Times New Roman"/>
          <w:sz w:val="28"/>
          <w:szCs w:val="28"/>
          <w:lang w:eastAsia="ru-RU"/>
        </w:rPr>
        <w:t xml:space="preserve">,  позволяет  использовать  современные  формы  организации </w:t>
      </w:r>
    </w:p>
    <w:p w:rsidR="00E02BF8" w:rsidRDefault="00E02BF8" w:rsidP="00E02B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2BF8">
        <w:rPr>
          <w:rFonts w:ascii="Times New Roman" w:hAnsi="Times New Roman" w:cs="Times New Roman"/>
          <w:sz w:val="28"/>
          <w:szCs w:val="28"/>
          <w:lang w:eastAsia="ru-RU"/>
        </w:rPr>
        <w:t xml:space="preserve">взаимодействия  педагога  с  детьми,  родителями (законными </w:t>
      </w:r>
      <w:r w:rsidR="00B27ECB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E02BF8">
        <w:rPr>
          <w:rFonts w:ascii="Times New Roman" w:hAnsi="Times New Roman" w:cs="Times New Roman"/>
          <w:sz w:val="28"/>
          <w:szCs w:val="28"/>
          <w:lang w:eastAsia="ru-RU"/>
        </w:rPr>
        <w:t xml:space="preserve">редставителями). </w:t>
      </w:r>
    </w:p>
    <w:p w:rsidR="00D61955" w:rsidRPr="009A30BA" w:rsidRDefault="00D61955" w:rsidP="00E3711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9A30BA">
        <w:rPr>
          <w:rFonts w:ascii="Times New Roman" w:eastAsia="Calibri" w:hAnsi="Times New Roman" w:cs="Times New Roman"/>
          <w:sz w:val="28"/>
          <w:szCs w:val="28"/>
        </w:rPr>
        <w:t>озда</w:t>
      </w:r>
      <w:r>
        <w:rPr>
          <w:rFonts w:ascii="Times New Roman" w:eastAsia="Calibri" w:hAnsi="Times New Roman" w:cs="Times New Roman"/>
          <w:sz w:val="28"/>
          <w:szCs w:val="28"/>
        </w:rPr>
        <w:t>на</w:t>
      </w:r>
      <w:r w:rsidRPr="009A30BA">
        <w:rPr>
          <w:rFonts w:ascii="Times New Roman" w:eastAsia="Calibri" w:hAnsi="Times New Roman" w:cs="Times New Roman"/>
          <w:sz w:val="28"/>
          <w:szCs w:val="28"/>
        </w:rPr>
        <w:t xml:space="preserve"> методическ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9A30BA">
        <w:rPr>
          <w:rFonts w:ascii="Times New Roman" w:eastAsia="Calibri" w:hAnsi="Times New Roman" w:cs="Times New Roman"/>
          <w:sz w:val="28"/>
          <w:szCs w:val="28"/>
        </w:rPr>
        <w:t xml:space="preserve"> баз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9A30BA">
        <w:rPr>
          <w:rFonts w:ascii="Times New Roman" w:eastAsia="Calibri" w:hAnsi="Times New Roman" w:cs="Times New Roman"/>
          <w:sz w:val="28"/>
          <w:szCs w:val="28"/>
        </w:rPr>
        <w:t xml:space="preserve"> полноценного внедрения ФГОС </w:t>
      </w:r>
      <w:r w:rsidR="00B27ECB">
        <w:rPr>
          <w:rFonts w:ascii="Times New Roman" w:eastAsia="Calibri" w:hAnsi="Times New Roman" w:cs="Times New Roman"/>
          <w:sz w:val="28"/>
          <w:szCs w:val="28"/>
        </w:rPr>
        <w:t xml:space="preserve">и ФОП </w:t>
      </w:r>
      <w:proofErr w:type="gramStart"/>
      <w:r w:rsidRPr="009A30BA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9A30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A30BA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9A30BA">
        <w:rPr>
          <w:rFonts w:ascii="Times New Roman" w:eastAsia="Calibri" w:hAnsi="Times New Roman" w:cs="Times New Roman"/>
          <w:sz w:val="28"/>
          <w:szCs w:val="28"/>
        </w:rPr>
        <w:t xml:space="preserve"> системе дошкольного образования, работа по пополнению и обновлению учебно-методического комплекса реализуемых в ДОУ программ   проводи</w:t>
      </w:r>
      <w:r w:rsidR="00D94278">
        <w:rPr>
          <w:rFonts w:ascii="Times New Roman" w:eastAsia="Calibri" w:hAnsi="Times New Roman" w:cs="Times New Roman"/>
          <w:sz w:val="28"/>
          <w:szCs w:val="28"/>
        </w:rPr>
        <w:t>тся</w:t>
      </w:r>
      <w:r w:rsidRPr="009A30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1955" w:rsidRPr="009A30BA" w:rsidRDefault="00D61955" w:rsidP="00E3711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A30BA">
        <w:rPr>
          <w:rFonts w:ascii="Times New Roman" w:eastAsia="Calibri" w:hAnsi="Times New Roman" w:cs="Times New Roman"/>
          <w:sz w:val="28"/>
          <w:szCs w:val="28"/>
        </w:rPr>
        <w:t xml:space="preserve"> В образовательном процессе используются технические средства обучения, современные информационно-коммуникационные технологии:</w:t>
      </w:r>
    </w:p>
    <w:p w:rsidR="00D61955" w:rsidRPr="0038136A" w:rsidRDefault="00E37114" w:rsidP="00D6195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="00D61955" w:rsidRPr="009A30BA">
        <w:rPr>
          <w:rFonts w:ascii="Times New Roman" w:eastAsia="Calibri" w:hAnsi="Times New Roman" w:cs="Times New Roman"/>
          <w:bCs/>
          <w:sz w:val="28"/>
          <w:szCs w:val="28"/>
        </w:rPr>
        <w:t xml:space="preserve"> -  наличие ТСО:  телевизор, музыкальный  центр,</w:t>
      </w:r>
      <w:r w:rsidR="00D61955" w:rsidRPr="0038136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6195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DVD</w:t>
      </w:r>
      <w:r w:rsidR="00D61955">
        <w:rPr>
          <w:rFonts w:ascii="Times New Roman" w:eastAsia="Calibri" w:hAnsi="Times New Roman" w:cs="Times New Roman"/>
          <w:bCs/>
          <w:sz w:val="28"/>
          <w:szCs w:val="28"/>
        </w:rPr>
        <w:t>,  принтер.</w:t>
      </w:r>
    </w:p>
    <w:p w:rsidR="00D61955" w:rsidRPr="009A30BA" w:rsidRDefault="00E37114" w:rsidP="00D6195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="00D61955" w:rsidRPr="009A30BA">
        <w:rPr>
          <w:rFonts w:ascii="Times New Roman" w:eastAsia="Calibri" w:hAnsi="Times New Roman" w:cs="Times New Roman"/>
          <w:bCs/>
          <w:sz w:val="28"/>
          <w:szCs w:val="28"/>
        </w:rPr>
        <w:t xml:space="preserve"> - количество компьютеров- 1.</w:t>
      </w:r>
    </w:p>
    <w:p w:rsidR="00D61955" w:rsidRDefault="00E37114" w:rsidP="00D6195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="00D61955" w:rsidRPr="009A30BA">
        <w:rPr>
          <w:rFonts w:ascii="Times New Roman" w:eastAsia="Calibri" w:hAnsi="Times New Roman" w:cs="Times New Roman"/>
          <w:bCs/>
          <w:sz w:val="28"/>
          <w:szCs w:val="28"/>
        </w:rPr>
        <w:t xml:space="preserve"> - доступ к информационным системам, информационно-телекоммуникационным сетям</w:t>
      </w:r>
      <w:r w:rsidR="00D61955" w:rsidRPr="009A30BA">
        <w:rPr>
          <w:rFonts w:ascii="Times New Roman" w:eastAsia="Calibri" w:hAnsi="Times New Roman" w:cs="Times New Roman"/>
          <w:sz w:val="28"/>
          <w:szCs w:val="28"/>
        </w:rPr>
        <w:t xml:space="preserve">  (подключен Интернет).</w:t>
      </w:r>
    </w:p>
    <w:p w:rsidR="00790469" w:rsidRPr="00790469" w:rsidRDefault="00790469" w:rsidP="0079046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90469"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 w:rsidRPr="00790469">
        <w:rPr>
          <w:rFonts w:ascii="Times New Roman" w:eastAsia="Calibri" w:hAnsi="Times New Roman" w:cs="Times New Roman"/>
          <w:sz w:val="28"/>
          <w:szCs w:val="28"/>
        </w:rPr>
        <w:t xml:space="preserve">  Анализ соответствия оборудования и оснащения методического кабинета принципу необходимости и достаточности для реализации ООП </w:t>
      </w:r>
      <w:proofErr w:type="gramStart"/>
      <w:r w:rsidRPr="00790469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7904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046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показал, что </w:t>
      </w:r>
      <w:proofErr w:type="gramStart"/>
      <w:r w:rsidRPr="00790469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790469">
        <w:rPr>
          <w:rFonts w:ascii="Times New Roman" w:eastAsia="Calibri" w:hAnsi="Times New Roman" w:cs="Times New Roman"/>
          <w:sz w:val="28"/>
          <w:szCs w:val="28"/>
        </w:rPr>
        <w:t xml:space="preserve"> методическом кабинете создаются  условия для возможности организации совместной деятельности педагогов и воспитанников.</w:t>
      </w:r>
    </w:p>
    <w:p w:rsidR="00790469" w:rsidRPr="00790469" w:rsidRDefault="00790469" w:rsidP="0079046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90469">
        <w:rPr>
          <w:rFonts w:ascii="Times New Roman" w:eastAsia="Calibri" w:hAnsi="Times New Roman" w:cs="Times New Roman"/>
          <w:sz w:val="28"/>
          <w:szCs w:val="28"/>
        </w:rPr>
        <w:t xml:space="preserve">Учебно-методическое обеспечение соответствует </w:t>
      </w:r>
      <w:r w:rsidR="00D94278">
        <w:rPr>
          <w:rFonts w:ascii="Times New Roman" w:eastAsia="Calibri" w:hAnsi="Times New Roman" w:cs="Times New Roman"/>
          <w:sz w:val="28"/>
          <w:szCs w:val="28"/>
        </w:rPr>
        <w:t>Ф</w:t>
      </w:r>
      <w:r w:rsidRPr="00790469">
        <w:rPr>
          <w:rFonts w:ascii="Times New Roman" w:eastAsia="Calibri" w:hAnsi="Times New Roman" w:cs="Times New Roman"/>
          <w:sz w:val="28"/>
          <w:szCs w:val="28"/>
        </w:rPr>
        <w:t xml:space="preserve">ОП ДО, ФГОС </w:t>
      </w:r>
      <w:proofErr w:type="gramStart"/>
      <w:r w:rsidRPr="00790469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790469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790469" w:rsidRDefault="00790469" w:rsidP="0079046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90469">
        <w:rPr>
          <w:rFonts w:ascii="Times New Roman" w:eastAsia="Calibri" w:hAnsi="Times New Roman" w:cs="Times New Roman"/>
          <w:sz w:val="28"/>
          <w:szCs w:val="28"/>
        </w:rPr>
        <w:t xml:space="preserve">условиям реализации ООП </w:t>
      </w:r>
      <w:proofErr w:type="gramStart"/>
      <w:r w:rsidRPr="00790469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7904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61A50" w:rsidRPr="009A30BA" w:rsidRDefault="00A61A50" w:rsidP="00790469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3262D2" w:rsidRPr="003262D2" w:rsidRDefault="00D61955" w:rsidP="00E02BF8">
      <w:pPr>
        <w:pStyle w:val="a3"/>
        <w:numPr>
          <w:ilvl w:val="0"/>
          <w:numId w:val="17"/>
        </w:num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262D2">
        <w:rPr>
          <w:rFonts w:ascii="Times New Roman" w:eastAsia="Calibri" w:hAnsi="Times New Roman" w:cs="Times New Roman"/>
          <w:b/>
          <w:sz w:val="28"/>
          <w:szCs w:val="28"/>
        </w:rPr>
        <w:t>Оценка материально-технической базы</w:t>
      </w:r>
    </w:p>
    <w:p w:rsidR="003262D2" w:rsidRPr="003262D2" w:rsidRDefault="003262D2" w:rsidP="003262D2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2BF8" w:rsidRPr="003262D2" w:rsidRDefault="00E02BF8" w:rsidP="00E37114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3262D2">
        <w:rPr>
          <w:rFonts w:ascii="Times New Roman" w:hAnsi="Times New Roman" w:cs="Times New Roman"/>
          <w:sz w:val="28"/>
          <w:szCs w:val="28"/>
          <w:lang w:eastAsia="ru-RU"/>
        </w:rPr>
        <w:t xml:space="preserve">В дошкольном учреждении создана материально-техническая база </w:t>
      </w:r>
      <w:proofErr w:type="gramStart"/>
      <w:r w:rsidRPr="003262D2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3262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02BF8" w:rsidRPr="00E02BF8" w:rsidRDefault="00E02BF8" w:rsidP="00E02B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2BF8">
        <w:rPr>
          <w:rFonts w:ascii="Times New Roman" w:hAnsi="Times New Roman" w:cs="Times New Roman"/>
          <w:sz w:val="28"/>
          <w:szCs w:val="28"/>
          <w:lang w:eastAsia="ru-RU"/>
        </w:rPr>
        <w:t xml:space="preserve">жизнеобеспечения  и  развития  детей,  ведется  систематически  работа  </w:t>
      </w:r>
      <w:proofErr w:type="gramStart"/>
      <w:r w:rsidRPr="00E02BF8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E02B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02BF8" w:rsidRPr="00E02BF8" w:rsidRDefault="00E02BF8" w:rsidP="00E02B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2BF8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созданию развивающей предметно-пространственной среды. В детском саду </w:t>
      </w:r>
    </w:p>
    <w:p w:rsidR="00E02BF8" w:rsidRPr="00E02BF8" w:rsidRDefault="00E02BF8" w:rsidP="00E02B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2BF8">
        <w:rPr>
          <w:rFonts w:ascii="Times New Roman" w:hAnsi="Times New Roman" w:cs="Times New Roman"/>
          <w:sz w:val="28"/>
          <w:szCs w:val="28"/>
          <w:lang w:eastAsia="ru-RU"/>
        </w:rPr>
        <w:t xml:space="preserve">имеются:  групповые  помещения,  кабинет  заведующего,  методический </w:t>
      </w:r>
    </w:p>
    <w:p w:rsidR="00E02BF8" w:rsidRDefault="00E02BF8" w:rsidP="00E02B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2BF8">
        <w:rPr>
          <w:rFonts w:ascii="Times New Roman" w:hAnsi="Times New Roman" w:cs="Times New Roman"/>
          <w:sz w:val="28"/>
          <w:szCs w:val="28"/>
          <w:lang w:eastAsia="ru-RU"/>
        </w:rPr>
        <w:t>кабинет,  кабинет  музыкального  руководителя,    спортивный  зал,  пищеблок,  прачечная,  медицинский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кабинет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2BF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02BF8">
        <w:rPr>
          <w:rFonts w:ascii="Times New Roman" w:hAnsi="Times New Roman" w:cs="Times New Roman"/>
          <w:sz w:val="28"/>
          <w:szCs w:val="28"/>
          <w:lang w:eastAsia="ru-RU"/>
        </w:rPr>
        <w:t xml:space="preserve">  Все  кабинеты  оформлены.  </w:t>
      </w:r>
    </w:p>
    <w:p w:rsidR="00E02BF8" w:rsidRPr="00E02BF8" w:rsidRDefault="00E02BF8" w:rsidP="00E02B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2BF8">
        <w:rPr>
          <w:rFonts w:ascii="Times New Roman" w:hAnsi="Times New Roman" w:cs="Times New Roman"/>
          <w:sz w:val="28"/>
          <w:szCs w:val="28"/>
          <w:lang w:eastAsia="ru-RU"/>
        </w:rPr>
        <w:t xml:space="preserve">При  создании  развивающей  предметно-пространственной  среды  воспитатели  учитывают  возрастные, индивидуальные особенности детей  своей  группы. Оборудованы  групповые комнаты,  включающие  игровую,  познавательную,  обеденную  зоны. Группы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2BF8">
        <w:rPr>
          <w:rFonts w:ascii="Times New Roman" w:hAnsi="Times New Roman" w:cs="Times New Roman"/>
          <w:sz w:val="28"/>
          <w:szCs w:val="28"/>
          <w:lang w:eastAsia="ru-RU"/>
        </w:rPr>
        <w:t xml:space="preserve">постепенно  пополняются  современным  игровым  оборудованием, современными  информационными  стендами.  Предметная  среда  всех помещений  оптимально  насыщена,  выдержана  мера  «необходимого  и достаточного»  для  каждого  вида  деятельности,  представляет  собой «поисковое  поле»  для  ребенка,  стимулирующее  процесс  его  развития  и саморазвития,  социализации.  Активное  участие  в  создании  развивающей предметно-пространственной среды и уюта в группах принимают родители. </w:t>
      </w:r>
    </w:p>
    <w:p w:rsidR="00E02BF8" w:rsidRPr="00E02BF8" w:rsidRDefault="00E02BF8" w:rsidP="00E02B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2BF8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Обеспечение  условий  безопасности  выполняется  </w:t>
      </w:r>
      <w:proofErr w:type="gramStart"/>
      <w:r w:rsidRPr="00E02BF8">
        <w:rPr>
          <w:rFonts w:ascii="Times New Roman" w:hAnsi="Times New Roman" w:cs="Times New Roman"/>
          <w:sz w:val="28"/>
          <w:szCs w:val="28"/>
          <w:lang w:eastAsia="ru-RU"/>
        </w:rPr>
        <w:t>локальными</w:t>
      </w:r>
      <w:proofErr w:type="gramEnd"/>
      <w:r w:rsidRPr="00E02B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02BF8" w:rsidRPr="00E02BF8" w:rsidRDefault="00E02BF8" w:rsidP="00E02B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2BF8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нормативно-правовыми  документами:  приказами,  инструкциями, </w:t>
      </w:r>
    </w:p>
    <w:p w:rsidR="00E02BF8" w:rsidRPr="00E02BF8" w:rsidRDefault="00E02BF8" w:rsidP="00E02B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2BF8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положениями. </w:t>
      </w:r>
    </w:p>
    <w:p w:rsidR="00391CE8" w:rsidRDefault="00DE1EFE" w:rsidP="00E02B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Имеется </w:t>
      </w:r>
      <w:r w:rsidR="00E02BF8" w:rsidRPr="00E02BF8">
        <w:rPr>
          <w:rFonts w:ascii="Times New Roman" w:hAnsi="Times New Roman" w:cs="Times New Roman"/>
          <w:sz w:val="28"/>
          <w:szCs w:val="28"/>
          <w:lang w:eastAsia="ru-RU"/>
        </w:rPr>
        <w:t xml:space="preserve">  медицинский  кабинет,  оснащенны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E02BF8" w:rsidRPr="00E02BF8">
        <w:rPr>
          <w:rFonts w:ascii="Times New Roman" w:hAnsi="Times New Roman" w:cs="Times New Roman"/>
          <w:sz w:val="28"/>
          <w:szCs w:val="28"/>
          <w:lang w:eastAsia="ru-RU"/>
        </w:rPr>
        <w:t xml:space="preserve">  необходимым  медицинским  инструментарием, набором  медикаментов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02BF8" w:rsidRPr="00E02BF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E02BF8" w:rsidRPr="00E02BF8">
        <w:rPr>
          <w:rFonts w:ascii="Times New Roman" w:hAnsi="Times New Roman" w:cs="Times New Roman"/>
          <w:sz w:val="28"/>
          <w:szCs w:val="28"/>
          <w:lang w:eastAsia="ru-RU"/>
        </w:rPr>
        <w:t>едицинской  сестрой,  прикрепленной  к  ДОУ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91C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F548E" w:rsidRDefault="0042410C" w:rsidP="00E02B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июле</w:t>
      </w:r>
      <w:r w:rsidR="00391C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3E9D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5C6F2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23E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1CE8">
        <w:rPr>
          <w:rFonts w:ascii="Times New Roman" w:hAnsi="Times New Roman" w:cs="Times New Roman"/>
          <w:sz w:val="28"/>
          <w:szCs w:val="28"/>
          <w:lang w:eastAsia="ru-RU"/>
        </w:rPr>
        <w:t>проводился к</w:t>
      </w:r>
      <w:r>
        <w:rPr>
          <w:rFonts w:ascii="Times New Roman" w:hAnsi="Times New Roman" w:cs="Times New Roman"/>
          <w:sz w:val="28"/>
          <w:szCs w:val="28"/>
          <w:lang w:eastAsia="ru-RU"/>
        </w:rPr>
        <w:t>осметический</w:t>
      </w:r>
      <w:r w:rsidR="00391CE8">
        <w:rPr>
          <w:rFonts w:ascii="Times New Roman" w:hAnsi="Times New Roman" w:cs="Times New Roman"/>
          <w:sz w:val="28"/>
          <w:szCs w:val="28"/>
          <w:lang w:eastAsia="ru-RU"/>
        </w:rPr>
        <w:t xml:space="preserve"> ремонт детского сада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2410C" w:rsidRDefault="002F548E" w:rsidP="00E02BF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548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</w:p>
    <w:p w:rsidR="00790469" w:rsidRPr="00E02BF8" w:rsidRDefault="00790469" w:rsidP="00E02B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2BF8" w:rsidRPr="00A61A50" w:rsidRDefault="00AF1F22" w:rsidP="00E02BF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1A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A61A50" w:rsidRPr="00A61A50">
        <w:rPr>
          <w:rFonts w:ascii="Times New Roman" w:hAnsi="Times New Roman" w:cs="Times New Roman"/>
          <w:b/>
          <w:sz w:val="28"/>
          <w:szCs w:val="28"/>
          <w:lang w:eastAsia="ru-RU"/>
        </w:rPr>
        <w:t>6.</w:t>
      </w:r>
      <w:r w:rsidR="005B2971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A61A50" w:rsidRPr="00A61A5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A61A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61A50" w:rsidRPr="00A61A50">
        <w:rPr>
          <w:rFonts w:ascii="Times New Roman" w:hAnsi="Times New Roman" w:cs="Times New Roman"/>
          <w:b/>
          <w:sz w:val="28"/>
          <w:szCs w:val="28"/>
          <w:lang w:eastAsia="ru-RU"/>
        </w:rPr>
        <w:t>У</w:t>
      </w:r>
      <w:r w:rsidR="00E02BF8" w:rsidRPr="00A61A50">
        <w:rPr>
          <w:rFonts w:ascii="Times New Roman" w:hAnsi="Times New Roman" w:cs="Times New Roman"/>
          <w:b/>
          <w:sz w:val="28"/>
          <w:szCs w:val="28"/>
          <w:lang w:eastAsia="ru-RU"/>
        </w:rPr>
        <w:t>слови</w:t>
      </w:r>
      <w:r w:rsidR="003F5FB4" w:rsidRPr="00A61A50"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  <w:r w:rsidR="00E02BF8" w:rsidRPr="00A61A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для организации питания</w:t>
      </w:r>
      <w:r w:rsidR="00A61A50" w:rsidRPr="00A61A5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E02BF8" w:rsidRPr="00A61A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F1F22" w:rsidRPr="003F5FB4" w:rsidRDefault="00AF1F22" w:rsidP="00E02B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2BF8" w:rsidRPr="00E02BF8" w:rsidRDefault="00E02BF8" w:rsidP="00E02B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2BF8">
        <w:rPr>
          <w:rFonts w:ascii="Times New Roman" w:hAnsi="Times New Roman" w:cs="Times New Roman"/>
          <w:sz w:val="28"/>
          <w:szCs w:val="28"/>
          <w:lang w:eastAsia="ru-RU"/>
        </w:rPr>
        <w:t>В  МБДОУ   организовано 4 х-разовое  питание</w:t>
      </w:r>
      <w:proofErr w:type="gramStart"/>
      <w:r w:rsidR="00DE1E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2BF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E1EFE" w:rsidRPr="00DE1E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1EFE" w:rsidRPr="00E02BF8">
        <w:rPr>
          <w:rFonts w:ascii="Times New Roman" w:hAnsi="Times New Roman" w:cs="Times New Roman"/>
          <w:sz w:val="28"/>
          <w:szCs w:val="28"/>
          <w:lang w:eastAsia="ru-RU"/>
        </w:rPr>
        <w:t>на  основе  10-дневного  меню</w:t>
      </w:r>
      <w:r w:rsidR="00DE1EF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02BF8">
        <w:rPr>
          <w:rFonts w:ascii="Times New Roman" w:hAnsi="Times New Roman" w:cs="Times New Roman"/>
          <w:sz w:val="28"/>
          <w:szCs w:val="28"/>
          <w:lang w:eastAsia="ru-RU"/>
        </w:rPr>
        <w:t xml:space="preserve">  Для  организации  питания  были  заключены  договора  с поставщиками  на  поставку  продуктов.  Все  продукты  сопровождаются сертификатами качества. </w:t>
      </w:r>
    </w:p>
    <w:p w:rsidR="00E02BF8" w:rsidRPr="00E02BF8" w:rsidRDefault="00E02BF8" w:rsidP="00E02B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2BF8">
        <w:rPr>
          <w:rFonts w:ascii="Times New Roman" w:hAnsi="Times New Roman" w:cs="Times New Roman"/>
          <w:sz w:val="28"/>
          <w:szCs w:val="28"/>
          <w:lang w:eastAsia="ru-RU"/>
        </w:rPr>
        <w:t xml:space="preserve">Пищеблоки  оснащены  всем  необходимым  для  приготовления  пищи </w:t>
      </w:r>
    </w:p>
    <w:p w:rsidR="00E02BF8" w:rsidRPr="00E02BF8" w:rsidRDefault="00E02BF8" w:rsidP="00E02B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2BF8">
        <w:rPr>
          <w:rFonts w:ascii="Times New Roman" w:hAnsi="Times New Roman" w:cs="Times New Roman"/>
          <w:sz w:val="28"/>
          <w:szCs w:val="28"/>
          <w:lang w:eastAsia="ru-RU"/>
        </w:rPr>
        <w:t xml:space="preserve">оборудованием и уборочным инвентарём. </w:t>
      </w:r>
      <w:r w:rsidR="00A65D9B">
        <w:rPr>
          <w:rFonts w:ascii="Times New Roman" w:hAnsi="Times New Roman" w:cs="Times New Roman"/>
          <w:sz w:val="28"/>
          <w:szCs w:val="28"/>
          <w:lang w:eastAsia="ru-RU"/>
        </w:rPr>
        <w:t xml:space="preserve"> В 2021 году был проведен капитальный ремонт пищеблока, приобретены новые мойки, столы, стеллаж, установлены вытяжки, вентиляция.</w:t>
      </w:r>
      <w:r w:rsidR="003017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2BF8">
        <w:rPr>
          <w:rFonts w:ascii="Times New Roman" w:hAnsi="Times New Roman" w:cs="Times New Roman"/>
          <w:sz w:val="28"/>
          <w:szCs w:val="28"/>
          <w:lang w:eastAsia="ru-RU"/>
        </w:rPr>
        <w:t xml:space="preserve">Блюда готовятся в соответствии </w:t>
      </w:r>
      <w:proofErr w:type="gramStart"/>
      <w:r w:rsidRPr="00E02BF8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02B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02BF8" w:rsidRPr="00E02BF8" w:rsidRDefault="00E02BF8" w:rsidP="00E02B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2BF8">
        <w:rPr>
          <w:rFonts w:ascii="Times New Roman" w:hAnsi="Times New Roman" w:cs="Times New Roman"/>
          <w:sz w:val="28"/>
          <w:szCs w:val="28"/>
          <w:lang w:eastAsia="ru-RU"/>
        </w:rPr>
        <w:t>санитарно-гигиеническими требованиями и нормами. Меню  по  дням  недели  разнообразное,  разработано  с  учётом физиологических потребностей детей в калорийности и пищевых веществах.</w:t>
      </w:r>
    </w:p>
    <w:p w:rsidR="00E02BF8" w:rsidRPr="00E02BF8" w:rsidRDefault="00E02BF8" w:rsidP="00E02B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2BF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Проводится  витаминизация  третьих  блюд.  </w:t>
      </w:r>
      <w:proofErr w:type="spellStart"/>
      <w:r w:rsidRPr="00E02BF8">
        <w:rPr>
          <w:rFonts w:ascii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E02BF8">
        <w:rPr>
          <w:rFonts w:ascii="Times New Roman" w:hAnsi="Times New Roman" w:cs="Times New Roman"/>
          <w:sz w:val="28"/>
          <w:szCs w:val="28"/>
          <w:lang w:eastAsia="ru-RU"/>
        </w:rPr>
        <w:t xml:space="preserve">  комиссия МБДОУ  систематически  осуществляет  </w:t>
      </w:r>
      <w:proofErr w:type="gramStart"/>
      <w:r w:rsidRPr="00E02BF8">
        <w:rPr>
          <w:rFonts w:ascii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E02BF8">
        <w:rPr>
          <w:rFonts w:ascii="Times New Roman" w:hAnsi="Times New Roman" w:cs="Times New Roman"/>
          <w:sz w:val="28"/>
          <w:szCs w:val="28"/>
          <w:lang w:eastAsia="ru-RU"/>
        </w:rPr>
        <w:t xml:space="preserve">  правильностью обработки  продуктов,  закладкой,  выходом  блюд,  вкусовыми  качествами </w:t>
      </w:r>
      <w:r w:rsidR="00A921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2BF8">
        <w:rPr>
          <w:rFonts w:ascii="Times New Roman" w:hAnsi="Times New Roman" w:cs="Times New Roman"/>
          <w:sz w:val="28"/>
          <w:szCs w:val="28"/>
          <w:lang w:eastAsia="ru-RU"/>
        </w:rPr>
        <w:t xml:space="preserve">пищи. </w:t>
      </w:r>
    </w:p>
    <w:p w:rsidR="00E02BF8" w:rsidRPr="00E02BF8" w:rsidRDefault="00E02BF8" w:rsidP="00E02B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2BF8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 о  питании  детей  доводится  до  родителей,  </w:t>
      </w:r>
      <w:proofErr w:type="gramStart"/>
      <w:r w:rsidRPr="00E02BF8">
        <w:rPr>
          <w:rFonts w:ascii="Times New Roman" w:hAnsi="Times New Roman" w:cs="Times New Roman"/>
          <w:sz w:val="28"/>
          <w:szCs w:val="28"/>
          <w:lang w:eastAsia="ru-RU"/>
        </w:rPr>
        <w:t>ежедневное</w:t>
      </w:r>
      <w:proofErr w:type="gramEnd"/>
      <w:r w:rsidRPr="00E02B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02BF8" w:rsidRDefault="00E02BF8" w:rsidP="00E02B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2BF8">
        <w:rPr>
          <w:rFonts w:ascii="Times New Roman" w:hAnsi="Times New Roman" w:cs="Times New Roman"/>
          <w:sz w:val="28"/>
          <w:szCs w:val="28"/>
          <w:lang w:eastAsia="ru-RU"/>
        </w:rPr>
        <w:t xml:space="preserve">меню размещается на стенде в  фойе ДОУ. </w:t>
      </w:r>
    </w:p>
    <w:p w:rsidR="00E20580" w:rsidRPr="00E02BF8" w:rsidRDefault="00E20580" w:rsidP="00E205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0580">
        <w:rPr>
          <w:rFonts w:ascii="Times New Roman" w:hAnsi="Times New Roman" w:cs="Times New Roman"/>
          <w:b/>
          <w:sz w:val="28"/>
          <w:szCs w:val="28"/>
          <w:lang w:eastAsia="ru-RU"/>
        </w:rPr>
        <w:t>Вывод: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E20580">
        <w:rPr>
          <w:rFonts w:ascii="Times New Roman" w:hAnsi="Times New Roman" w:cs="Times New Roman"/>
          <w:sz w:val="28"/>
          <w:szCs w:val="28"/>
          <w:lang w:eastAsia="ru-RU"/>
        </w:rPr>
        <w:t xml:space="preserve">Питание  детей  в  ДОУ  организовано  в  соответствии  с  десятидневным  меню, согласованному  с  заведующей  ДОУ.  направлено  на  сохранение  и  укрепление  здоровья воспитанников </w:t>
      </w:r>
      <w:r w:rsidR="00A617CF">
        <w:rPr>
          <w:rFonts w:ascii="Times New Roman" w:hAnsi="Times New Roman" w:cs="Times New Roman"/>
          <w:sz w:val="28"/>
          <w:szCs w:val="28"/>
          <w:lang w:eastAsia="ru-RU"/>
        </w:rPr>
        <w:t xml:space="preserve"> и на вы</w:t>
      </w:r>
      <w:r w:rsidRPr="00E20580">
        <w:rPr>
          <w:rFonts w:ascii="Times New Roman" w:hAnsi="Times New Roman" w:cs="Times New Roman"/>
          <w:sz w:val="28"/>
          <w:szCs w:val="28"/>
          <w:lang w:eastAsia="ru-RU"/>
        </w:rPr>
        <w:t xml:space="preserve">полнение СанПиНа </w:t>
      </w:r>
      <w:proofErr w:type="gramEnd"/>
    </w:p>
    <w:p w:rsidR="002F548E" w:rsidRDefault="002F548E" w:rsidP="002F54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046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790469">
        <w:rPr>
          <w:rFonts w:ascii="Times New Roman" w:hAnsi="Times New Roman" w:cs="Times New Roman"/>
          <w:sz w:val="28"/>
          <w:szCs w:val="28"/>
          <w:lang w:eastAsia="ru-RU"/>
        </w:rPr>
        <w:t>Анализ соответствия материально-технического обеспечения реализации ООП ДО требованиям, предъявляемым к участкам, зданию, помещениям показал, что для реализации ООП ДО в каждой возрастной группе предоставлено отдельное просторное, светлое помещение, в котором обеспечивается оптимальная температура воздуха, канализация и водоснабжение.</w:t>
      </w:r>
      <w:proofErr w:type="gramEnd"/>
      <w:r w:rsidRPr="00790469">
        <w:rPr>
          <w:rFonts w:ascii="Times New Roman" w:hAnsi="Times New Roman" w:cs="Times New Roman"/>
          <w:sz w:val="28"/>
          <w:szCs w:val="28"/>
          <w:lang w:eastAsia="ru-RU"/>
        </w:rPr>
        <w:t xml:space="preserve"> Помещение оснащено необходимой мебелью, подобранной в соответствии с возрастными и индивидуальными особенностями воспитанников.</w:t>
      </w:r>
    </w:p>
    <w:p w:rsidR="00A60F29" w:rsidRPr="00A60F29" w:rsidRDefault="00A60F29" w:rsidP="00A60F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0F29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 самообследования  деятельности  ДОУ  позволяют  сделать  вывод  о  том,  что  в ДОУ созданы все условия для реализации ООП ДО детского сада. </w:t>
      </w:r>
    </w:p>
    <w:p w:rsidR="00A60F29" w:rsidRPr="00A60F29" w:rsidRDefault="00A60F29" w:rsidP="00A60F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0F29">
        <w:rPr>
          <w:rFonts w:ascii="Times New Roman" w:hAnsi="Times New Roman" w:cs="Times New Roman"/>
          <w:sz w:val="28"/>
          <w:szCs w:val="28"/>
          <w:lang w:eastAsia="ru-RU"/>
        </w:rPr>
        <w:t>Задачи:  Для  успешной  деятельности  в  условиях  модернизации  образования  МБДОУ должно реализовать следующие направления развития:</w:t>
      </w:r>
    </w:p>
    <w:p w:rsidR="00A60F29" w:rsidRPr="00A60F29" w:rsidRDefault="00A60F29" w:rsidP="00A60F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0F29">
        <w:rPr>
          <w:rFonts w:ascii="Times New Roman" w:hAnsi="Times New Roman" w:cs="Times New Roman"/>
          <w:sz w:val="28"/>
          <w:szCs w:val="28"/>
          <w:lang w:eastAsia="ru-RU"/>
        </w:rPr>
        <w:t>−  совершенствовать материально-техническую базу учреждения;</w:t>
      </w:r>
    </w:p>
    <w:p w:rsidR="00A60F29" w:rsidRPr="00A60F29" w:rsidRDefault="00A60F29" w:rsidP="00A60F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0F29">
        <w:rPr>
          <w:rFonts w:ascii="Times New Roman" w:hAnsi="Times New Roman" w:cs="Times New Roman"/>
          <w:sz w:val="28"/>
          <w:szCs w:val="28"/>
          <w:lang w:eastAsia="ru-RU"/>
        </w:rPr>
        <w:t xml:space="preserve">−  продолжать  повышать  уровень  профессиональных  знаний  и  умений </w:t>
      </w:r>
    </w:p>
    <w:p w:rsidR="00A60F29" w:rsidRPr="00A60F29" w:rsidRDefault="00A60F29" w:rsidP="00A60F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0F29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педагогов соответствии с ФГОС </w:t>
      </w:r>
      <w:proofErr w:type="gramStart"/>
      <w:r w:rsidRPr="00A60F29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A60F2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60F29" w:rsidRPr="00A60F29" w:rsidRDefault="00A60F29" w:rsidP="00A60F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0F29">
        <w:rPr>
          <w:rFonts w:ascii="Times New Roman" w:hAnsi="Times New Roman" w:cs="Times New Roman"/>
          <w:sz w:val="28"/>
          <w:szCs w:val="28"/>
          <w:lang w:eastAsia="ru-RU"/>
        </w:rPr>
        <w:t xml:space="preserve">−  продолжать  работу  по  обеспечению  психологического  здоровья  детей  </w:t>
      </w:r>
      <w:proofErr w:type="gramStart"/>
      <w:r w:rsidRPr="00A60F29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60F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60F29" w:rsidRPr="00A60F29" w:rsidRDefault="00A60F29" w:rsidP="00A60F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0F29">
        <w:rPr>
          <w:rFonts w:ascii="Times New Roman" w:hAnsi="Times New Roman" w:cs="Times New Roman"/>
          <w:sz w:val="28"/>
          <w:szCs w:val="28"/>
          <w:lang w:eastAsia="ru-RU"/>
        </w:rPr>
        <w:t xml:space="preserve">условиях  образовательного  процесса,  созданию  условий  </w:t>
      </w:r>
      <w:proofErr w:type="gramStart"/>
      <w:r w:rsidRPr="00A60F29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A60F29">
        <w:rPr>
          <w:rFonts w:ascii="Times New Roman" w:hAnsi="Times New Roman" w:cs="Times New Roman"/>
          <w:sz w:val="28"/>
          <w:szCs w:val="28"/>
          <w:lang w:eastAsia="ru-RU"/>
        </w:rPr>
        <w:t xml:space="preserve">  полноценного </w:t>
      </w:r>
    </w:p>
    <w:p w:rsidR="00A60F29" w:rsidRPr="00A60F29" w:rsidRDefault="00A60F29" w:rsidP="00A60F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0F29">
        <w:rPr>
          <w:rFonts w:ascii="Times New Roman" w:hAnsi="Times New Roman" w:cs="Times New Roman"/>
          <w:sz w:val="28"/>
          <w:szCs w:val="28"/>
          <w:lang w:eastAsia="ru-RU"/>
        </w:rPr>
        <w:t xml:space="preserve">личностного  и  интеллектуального  развития  ребенка,  </w:t>
      </w:r>
      <w:proofErr w:type="gramStart"/>
      <w:r w:rsidRPr="00A60F29">
        <w:rPr>
          <w:rFonts w:ascii="Times New Roman" w:hAnsi="Times New Roman" w:cs="Times New Roman"/>
          <w:sz w:val="28"/>
          <w:szCs w:val="28"/>
          <w:lang w:eastAsia="ru-RU"/>
        </w:rPr>
        <w:t>способствующая</w:t>
      </w:r>
      <w:proofErr w:type="gramEnd"/>
      <w:r w:rsidRPr="00A60F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60F29" w:rsidRPr="00A60F29" w:rsidRDefault="00A60F29" w:rsidP="00A60F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0F29">
        <w:rPr>
          <w:rFonts w:ascii="Times New Roman" w:hAnsi="Times New Roman" w:cs="Times New Roman"/>
          <w:sz w:val="28"/>
          <w:szCs w:val="28"/>
          <w:lang w:eastAsia="ru-RU"/>
        </w:rPr>
        <w:t>саморазвитию и самореализации ребенка с учётом ФГОС;</w:t>
      </w:r>
    </w:p>
    <w:p w:rsidR="00A60F29" w:rsidRPr="00A60F29" w:rsidRDefault="00A60F29" w:rsidP="00A60F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0F29">
        <w:rPr>
          <w:rFonts w:ascii="Times New Roman" w:hAnsi="Times New Roman" w:cs="Times New Roman"/>
          <w:sz w:val="28"/>
          <w:szCs w:val="28"/>
          <w:lang w:eastAsia="ru-RU"/>
        </w:rPr>
        <w:t xml:space="preserve">−  формировать  систему  эффективного  взаимодействия  с  семьями </w:t>
      </w:r>
    </w:p>
    <w:p w:rsidR="00A60F29" w:rsidRPr="00A60F29" w:rsidRDefault="00A60F29" w:rsidP="00A60F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0F29">
        <w:rPr>
          <w:rFonts w:ascii="Times New Roman" w:hAnsi="Times New Roman" w:cs="Times New Roman"/>
          <w:sz w:val="28"/>
          <w:szCs w:val="28"/>
          <w:lang w:eastAsia="ru-RU"/>
        </w:rPr>
        <w:t>воспитанников;</w:t>
      </w:r>
    </w:p>
    <w:p w:rsidR="00A60F29" w:rsidRPr="00A60F29" w:rsidRDefault="00A60F29" w:rsidP="00A60F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0F29">
        <w:rPr>
          <w:rFonts w:ascii="Times New Roman" w:hAnsi="Times New Roman" w:cs="Times New Roman"/>
          <w:sz w:val="28"/>
          <w:szCs w:val="28"/>
          <w:lang w:eastAsia="ru-RU"/>
        </w:rPr>
        <w:t>−   глубже внедрять в работу новые информационные технологии (ИКТ);</w:t>
      </w:r>
    </w:p>
    <w:p w:rsidR="00A60F29" w:rsidRPr="00A60F29" w:rsidRDefault="00A60F29" w:rsidP="00A60F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0F29">
        <w:rPr>
          <w:rFonts w:ascii="Times New Roman" w:hAnsi="Times New Roman" w:cs="Times New Roman"/>
          <w:sz w:val="28"/>
          <w:szCs w:val="28"/>
          <w:lang w:eastAsia="ru-RU"/>
        </w:rPr>
        <w:t xml:space="preserve">−  продолжать  работу  по  сохранению  и  укреплению  здоровья  участников </w:t>
      </w:r>
    </w:p>
    <w:p w:rsidR="00A60F29" w:rsidRPr="00A60F29" w:rsidRDefault="00A60F29" w:rsidP="00A60F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0F29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воспитательно-образовательного  процесса  через  комплексный  подход, </w:t>
      </w:r>
    </w:p>
    <w:p w:rsidR="002F548E" w:rsidRPr="00E02BF8" w:rsidRDefault="00A60F29" w:rsidP="00A60F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0F29">
        <w:rPr>
          <w:rFonts w:ascii="Times New Roman" w:hAnsi="Times New Roman" w:cs="Times New Roman"/>
          <w:sz w:val="28"/>
          <w:szCs w:val="28"/>
          <w:lang w:eastAsia="ru-RU"/>
        </w:rPr>
        <w:t>посредством интеграции образовательных областей.</w:t>
      </w:r>
    </w:p>
    <w:p w:rsidR="009A30BA" w:rsidRPr="009A30BA" w:rsidRDefault="009A30BA" w:rsidP="009A30B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B2FF4" w:rsidRDefault="00A60F29" w:rsidP="00A60F29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0F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 а</w:t>
      </w:r>
      <w:r w:rsidR="00A655DE" w:rsidRPr="00A60F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нализ</w:t>
      </w:r>
      <w:r w:rsidRPr="00A60F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A655DE" w:rsidRPr="00A60F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 </w:t>
      </w:r>
      <w:r w:rsidRPr="00A60F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ДОУ</w:t>
      </w:r>
      <w:r w:rsidR="00A655DE" w:rsidRPr="00A60F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17BBF" w:rsidRPr="00017BBF" w:rsidRDefault="00017BBF" w:rsidP="00017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17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ДОУ функционирует в соответствие с нормативными документами в сфере 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17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 Федерации.  Образовательный  процесс  организован  в  соответствии  с  основными  направлениями  социально-экономического  развития  Российской  Федерации,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17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государственной политикой в сфере образования, ФГОС </w:t>
      </w:r>
      <w:proofErr w:type="gramStart"/>
      <w:r w:rsidRPr="00017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Pr="00017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Pr="00017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Уставом</w:t>
      </w:r>
      <w:proofErr w:type="gramEnd"/>
      <w:r w:rsidRPr="00017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E5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основной </w:t>
      </w:r>
      <w:r w:rsidRPr="00017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017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программой дошкольного образования МБДОУ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Комского д</w:t>
      </w:r>
      <w:r w:rsidRPr="00017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017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017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Дельфиненок</w:t>
      </w:r>
      <w:r w:rsidRPr="00017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9</w:t>
      </w:r>
      <w:r w:rsidRPr="00017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 учетом возрастных, индивидуальных  физиологических  и  психологических  особенностей  воспитанников.</w:t>
      </w:r>
    </w:p>
    <w:p w:rsidR="00017BBF" w:rsidRPr="00017BBF" w:rsidRDefault="00017BBF" w:rsidP="00017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7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Медицинское  сопровождение  воспитательно-образовательного  процесса  соответствует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17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всем  требованиям  и  способствует  сохранению  и  укреплению  здоровья  воспитанников.</w:t>
      </w:r>
    </w:p>
    <w:p w:rsidR="00017BBF" w:rsidRPr="00017BBF" w:rsidRDefault="00017BBF" w:rsidP="00017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7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Анализ  деятельности  ДОУ  за  отчетный  период  показал,  что  проводимая  работа  дала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17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положительные  результаты,  что  свидетельствует  об  эффективности  форм  и  методов работы.  Своевременное  повышение  квалификации  педагогов  и  повышение  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17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профессиональных  компетенций  обеспечивает  разностороннее  личностное  развитие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17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ребенка.  Условия,  созданные  в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017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етском  саду,  способствуют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17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повышению качества образовательной работы с детьми.</w:t>
      </w:r>
    </w:p>
    <w:p w:rsidR="00A60F29" w:rsidRPr="00017BBF" w:rsidRDefault="00A60F29" w:rsidP="00CD3652">
      <w:pPr>
        <w:pStyle w:val="a3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CD3652" w:rsidRPr="009A30BA" w:rsidRDefault="00CD3652" w:rsidP="00CD3652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A30BA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Показатели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</w:t>
      </w:r>
      <w:r w:rsidRPr="009A30BA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деятельности дошкольной образовательной организации, подлежащей </w:t>
      </w:r>
      <w:proofErr w:type="spellStart"/>
      <w:r w:rsidRPr="009A30BA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самообследованию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9A30BA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муниципальное бюджетное дошкольное образо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вательное учреждение Комского детского сада «Дельфиненок»№ 9</w:t>
      </w:r>
      <w:r w:rsidRPr="009A30BA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9A30BA" w:rsidRPr="009A30BA" w:rsidRDefault="009A30BA" w:rsidP="009A30BA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tbl>
      <w:tblPr>
        <w:tblW w:w="503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7405"/>
        <w:gridCol w:w="1774"/>
      </w:tblGrid>
      <w:tr w:rsidR="006B494B" w:rsidRPr="00D2678E" w:rsidTr="00767D5A"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l5"/>
            <w:bookmarkEnd w:id="1"/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4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767D5A" w:rsidP="006B49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="006B494B"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74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</w:tcPr>
          <w:p w:rsidR="006B494B" w:rsidRDefault="0079187A" w:rsidP="00517A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Показатель за 2024</w:t>
            </w:r>
            <w:r w:rsidR="006B49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6B494B" w:rsidRPr="00D2678E" w:rsidRDefault="006B494B" w:rsidP="00D2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94B" w:rsidRPr="00D2678E" w:rsidTr="00767D5A"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774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94B" w:rsidRPr="00D2678E" w:rsidTr="00767D5A"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4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E5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774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</w:tcPr>
          <w:p w:rsidR="006B494B" w:rsidRPr="00D2678E" w:rsidRDefault="0079187A" w:rsidP="00E5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B494B" w:rsidRPr="00D2678E" w:rsidTr="00767D5A"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4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E5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(8-12 часов)</w:t>
            </w:r>
          </w:p>
        </w:tc>
        <w:tc>
          <w:tcPr>
            <w:tcW w:w="1774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</w:tcPr>
          <w:p w:rsidR="006B494B" w:rsidRPr="00D2678E" w:rsidRDefault="0079187A" w:rsidP="00E5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B494B" w:rsidRPr="00D2678E" w:rsidTr="00767D5A"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4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774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B494B" w:rsidRPr="00D2678E" w:rsidTr="00767D5A"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4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774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B494B" w:rsidRPr="00D2678E" w:rsidTr="00767D5A"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4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774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B494B" w:rsidRPr="00D2678E" w:rsidTr="00767D5A"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4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l6"/>
            <w:bookmarkEnd w:id="2"/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774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</w:tcPr>
          <w:p w:rsidR="006B494B" w:rsidRPr="00D2678E" w:rsidRDefault="0079187A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B494B" w:rsidRPr="00D2678E" w:rsidTr="00767D5A"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4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C6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774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</w:tcPr>
          <w:p w:rsidR="006B494B" w:rsidRPr="00D2678E" w:rsidRDefault="006B494B" w:rsidP="00E5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B494B" w:rsidRPr="00D2678E" w:rsidTr="00767D5A"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4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C6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6" w:space="0" w:color="333333"/>
              <w:right w:val="single" w:sz="6" w:space="0" w:color="333333"/>
            </w:tcBorders>
          </w:tcPr>
          <w:p w:rsidR="006B494B" w:rsidRPr="00D2678E" w:rsidRDefault="006B494B" w:rsidP="0076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67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/100%</w:t>
            </w:r>
          </w:p>
        </w:tc>
      </w:tr>
      <w:tr w:rsidR="006B494B" w:rsidRPr="00D2678E" w:rsidTr="00767D5A"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4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C6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(8-12 часов)</w:t>
            </w:r>
          </w:p>
        </w:tc>
        <w:tc>
          <w:tcPr>
            <w:tcW w:w="1774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</w:tcPr>
          <w:p w:rsidR="006B494B" w:rsidRPr="00D2678E" w:rsidRDefault="006B494B" w:rsidP="0076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67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/100%</w:t>
            </w:r>
          </w:p>
        </w:tc>
      </w:tr>
      <w:tr w:rsidR="006B494B" w:rsidRPr="00D2678E" w:rsidTr="00767D5A"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4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1774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6B494B" w:rsidRPr="00D2678E" w:rsidTr="00767D5A"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74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1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774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6B494B" w:rsidRPr="00D2678E" w:rsidTr="00767D5A"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4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 </w:t>
            </w:r>
            <w:bookmarkStart w:id="3" w:name="l7"/>
            <w:bookmarkEnd w:id="3"/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 в общей численности воспитанников, получающих услуги:</w:t>
            </w:r>
          </w:p>
        </w:tc>
        <w:tc>
          <w:tcPr>
            <w:tcW w:w="1774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6B494B" w:rsidRPr="00D2678E" w:rsidTr="00767D5A"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74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774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6B494B" w:rsidRPr="00D2678E" w:rsidTr="00767D5A"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74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774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6B494B" w:rsidRPr="00D2678E" w:rsidTr="00767D5A"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74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774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6B494B" w:rsidRPr="00D2678E" w:rsidTr="00767D5A"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4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774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B494B" w:rsidRPr="00D2678E" w:rsidTr="00767D5A"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4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774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</w:tcPr>
          <w:p w:rsidR="006B494B" w:rsidRPr="00D2678E" w:rsidRDefault="0079187A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B494B" w:rsidRPr="00D2678E" w:rsidTr="00E37114">
        <w:trPr>
          <w:trHeight w:val="35"/>
        </w:trPr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74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C6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l120"/>
            <w:bookmarkEnd w:id="4"/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774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</w:tcPr>
          <w:p w:rsidR="006B494B" w:rsidRPr="00D2678E" w:rsidRDefault="006B494B" w:rsidP="00C6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6B494B" w:rsidRPr="00D2678E" w:rsidTr="00767D5A"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74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</w:t>
            </w: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имеющих высшее образование педагогической направленности (профиля)</w:t>
            </w:r>
          </w:p>
        </w:tc>
        <w:tc>
          <w:tcPr>
            <w:tcW w:w="1774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</w:tcPr>
          <w:p w:rsidR="006B494B" w:rsidRPr="00D2678E" w:rsidRDefault="006B494B" w:rsidP="00BD2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0/0%</w:t>
            </w:r>
          </w:p>
        </w:tc>
      </w:tr>
      <w:tr w:rsidR="006B494B" w:rsidRPr="00D2678E" w:rsidTr="00767D5A"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1.7.3</w:t>
            </w:r>
          </w:p>
        </w:tc>
        <w:tc>
          <w:tcPr>
            <w:tcW w:w="74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1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774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</w:tcPr>
          <w:p w:rsidR="006B494B" w:rsidRPr="00D2678E" w:rsidRDefault="0079187A" w:rsidP="00374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B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37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B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B494B" w:rsidRPr="00D2678E" w:rsidTr="00767D5A"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74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l182"/>
            <w:bookmarkEnd w:id="5"/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774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</w:tcPr>
          <w:p w:rsidR="006B494B" w:rsidRPr="00D2678E" w:rsidRDefault="0079187A" w:rsidP="00374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B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37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B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B494B" w:rsidRPr="00D2678E" w:rsidTr="00767D5A"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4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l121"/>
            <w:bookmarkEnd w:id="6"/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74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6B494B" w:rsidRPr="00D2678E" w:rsidTr="00767D5A"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4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774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6B494B" w:rsidRPr="00D2678E" w:rsidTr="00767D5A"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4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774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6B494B" w:rsidRPr="00D2678E" w:rsidTr="00767D5A"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4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74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94B" w:rsidRPr="00D2678E" w:rsidTr="00767D5A"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4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774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</w:tcPr>
          <w:p w:rsidR="006B494B" w:rsidRPr="00D2678E" w:rsidRDefault="0079187A" w:rsidP="00374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B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37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6B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B494B" w:rsidRPr="00D2678E" w:rsidTr="00767D5A"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4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774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</w:tcPr>
          <w:p w:rsidR="006B494B" w:rsidRPr="00D2678E" w:rsidRDefault="00374033" w:rsidP="00374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6B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6B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B494B" w:rsidRPr="00D2678E" w:rsidTr="00767D5A"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4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l183"/>
            <w:bookmarkEnd w:id="7"/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74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</w:tcPr>
          <w:p w:rsidR="006B494B" w:rsidRPr="00D2678E" w:rsidRDefault="0079187A" w:rsidP="00374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B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37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6B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B494B" w:rsidRPr="00D2678E" w:rsidTr="00767D5A"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4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l122"/>
            <w:bookmarkEnd w:id="8"/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74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</w:tcPr>
          <w:p w:rsidR="006B494B" w:rsidRPr="00D2678E" w:rsidRDefault="00374033" w:rsidP="00374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</w:t>
            </w:r>
            <w:r w:rsidR="006B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B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B494B" w:rsidRPr="00D2678E" w:rsidTr="00767D5A"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4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  <w:p w:rsidR="006B494B" w:rsidRDefault="006B49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l184"/>
            <w:bookmarkEnd w:id="9"/>
          </w:p>
        </w:tc>
        <w:tc>
          <w:tcPr>
            <w:tcW w:w="1774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</w:tcPr>
          <w:p w:rsidR="006B494B" w:rsidRPr="00D2678E" w:rsidRDefault="00374033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</w:t>
            </w:r>
            <w:r w:rsidR="006B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/100%</w:t>
            </w:r>
          </w:p>
        </w:tc>
      </w:tr>
      <w:tr w:rsidR="006B494B" w:rsidRPr="00D2678E" w:rsidTr="00E37114">
        <w:trPr>
          <w:trHeight w:val="169"/>
        </w:trPr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4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l123"/>
            <w:bookmarkEnd w:id="10"/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  <w:p w:rsidR="006B494B" w:rsidRDefault="006B49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94B" w:rsidRDefault="006B49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94B" w:rsidRDefault="006B49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94B" w:rsidRDefault="006B49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94B" w:rsidRDefault="006B49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94B" w:rsidRPr="00D2678E" w:rsidRDefault="006B494B" w:rsidP="003C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</w:tcPr>
          <w:p w:rsidR="006B494B" w:rsidRPr="00D2678E" w:rsidRDefault="006B494B" w:rsidP="00374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</w:t>
            </w:r>
            <w:r w:rsidR="0037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B494B" w:rsidRPr="00D2678E" w:rsidTr="00767D5A"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4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BD2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Соотношение "педагогический работник/воспитанник" в дошкольной </w:t>
            </w: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образовательной организации</w:t>
            </w:r>
          </w:p>
        </w:tc>
        <w:tc>
          <w:tcPr>
            <w:tcW w:w="1774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</w:tcPr>
          <w:p w:rsidR="006B494B" w:rsidRPr="00D2678E" w:rsidRDefault="0079187A" w:rsidP="00374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3/17</w:t>
            </w:r>
          </w:p>
        </w:tc>
      </w:tr>
      <w:tr w:rsidR="006B494B" w:rsidRPr="00D2678E" w:rsidTr="00767D5A"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1.15</w:t>
            </w:r>
          </w:p>
        </w:tc>
        <w:tc>
          <w:tcPr>
            <w:tcW w:w="74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774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94B" w:rsidRPr="00D2678E" w:rsidTr="00767D5A"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l185"/>
            <w:bookmarkEnd w:id="11"/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74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774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</w:tcPr>
          <w:p w:rsidR="006B494B" w:rsidRPr="00D2678E" w:rsidRDefault="0079187A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B494B" w:rsidRPr="00D2678E" w:rsidTr="00767D5A"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74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774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B494B" w:rsidRPr="00D2678E" w:rsidTr="00767D5A"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74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774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B494B" w:rsidRPr="00D2678E" w:rsidTr="00767D5A"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74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774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</w:tcPr>
          <w:p w:rsidR="006B494B" w:rsidRPr="00D2678E" w:rsidRDefault="00374033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B494B" w:rsidRPr="00D2678E" w:rsidTr="00767D5A"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74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  <w:bookmarkStart w:id="12" w:name="l124"/>
            <w:bookmarkEnd w:id="12"/>
          </w:p>
        </w:tc>
        <w:tc>
          <w:tcPr>
            <w:tcW w:w="1774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B494B" w:rsidRPr="00D2678E" w:rsidTr="00767D5A"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74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774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</w:tcPr>
          <w:p w:rsidR="006B494B" w:rsidRPr="00D2678E" w:rsidRDefault="00374033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B494B" w:rsidRPr="00D2678E" w:rsidTr="00767D5A"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774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94B" w:rsidRPr="00D2678E" w:rsidTr="00E37114">
        <w:trPr>
          <w:trHeight w:val="758"/>
        </w:trPr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4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  <w:p w:rsidR="006B494B" w:rsidRDefault="006B49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6B494B" w:rsidRPr="00D2678E" w:rsidTr="00E37114">
        <w:trPr>
          <w:trHeight w:val="805"/>
        </w:trPr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4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  <w:p w:rsidR="006B494B" w:rsidRDefault="006B49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6B494B" w:rsidRPr="00D2678E" w:rsidTr="00767D5A"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4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774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B494B" w:rsidRPr="00D2678E" w:rsidTr="00767D5A"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4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774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B494B" w:rsidRPr="00D2678E" w:rsidTr="00767D5A">
        <w:tc>
          <w:tcPr>
            <w:tcW w:w="7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4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774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</w:tcPr>
          <w:p w:rsidR="006B494B" w:rsidRPr="00D2678E" w:rsidRDefault="006B494B" w:rsidP="00D2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D2678E" w:rsidRDefault="00D2678E" w:rsidP="009A30BA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2678E" w:rsidRDefault="00D2678E" w:rsidP="009A30BA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9030C" w:rsidRDefault="00D9030C" w:rsidP="00D362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030C" w:rsidRDefault="00D9030C" w:rsidP="00D362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030C" w:rsidRDefault="00D9030C" w:rsidP="00D362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6FCA" w:rsidRDefault="00D56FCA" w:rsidP="00D362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6FCA" w:rsidRDefault="00D56FCA" w:rsidP="00D362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6FCA" w:rsidRDefault="00D56FCA" w:rsidP="00D362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6FCA" w:rsidRDefault="00D56FCA" w:rsidP="00D362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6FCA" w:rsidRDefault="00D56FCA" w:rsidP="00D362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0F29" w:rsidRDefault="00A60F29" w:rsidP="00D362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A60F29" w:rsidSect="00B6655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F4E" w:rsidRDefault="00E50F4E" w:rsidP="00790469">
      <w:pPr>
        <w:spacing w:after="0" w:line="240" w:lineRule="auto"/>
      </w:pPr>
      <w:r>
        <w:separator/>
      </w:r>
    </w:p>
  </w:endnote>
  <w:endnote w:type="continuationSeparator" w:id="0">
    <w:p w:rsidR="00E50F4E" w:rsidRDefault="00E50F4E" w:rsidP="00790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F4E" w:rsidRDefault="00E50F4E" w:rsidP="00790469">
      <w:pPr>
        <w:spacing w:after="0" w:line="240" w:lineRule="auto"/>
      </w:pPr>
      <w:r>
        <w:separator/>
      </w:r>
    </w:p>
  </w:footnote>
  <w:footnote w:type="continuationSeparator" w:id="0">
    <w:p w:rsidR="00E50F4E" w:rsidRDefault="00E50F4E" w:rsidP="00790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A9B"/>
    <w:multiLevelType w:val="hybridMultilevel"/>
    <w:tmpl w:val="04EC0C2E"/>
    <w:lvl w:ilvl="0" w:tplc="92A43BC8">
      <w:start w:val="1"/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133A3EC5"/>
    <w:multiLevelType w:val="hybridMultilevel"/>
    <w:tmpl w:val="F3023736"/>
    <w:lvl w:ilvl="0" w:tplc="754660B2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2514D"/>
    <w:multiLevelType w:val="hybridMultilevel"/>
    <w:tmpl w:val="85C8C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64A1"/>
    <w:multiLevelType w:val="hybridMultilevel"/>
    <w:tmpl w:val="5B14A684"/>
    <w:lvl w:ilvl="0" w:tplc="E0C0E06A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9A1E0158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F2C0A2C"/>
    <w:multiLevelType w:val="multilevel"/>
    <w:tmpl w:val="D2A25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42649B"/>
    <w:multiLevelType w:val="hybridMultilevel"/>
    <w:tmpl w:val="9F26F39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039CC"/>
    <w:multiLevelType w:val="multilevel"/>
    <w:tmpl w:val="268C44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AEC7DFE"/>
    <w:multiLevelType w:val="hybridMultilevel"/>
    <w:tmpl w:val="D31ED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CD7840"/>
    <w:multiLevelType w:val="multilevel"/>
    <w:tmpl w:val="DDE0873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FC631CE"/>
    <w:multiLevelType w:val="multilevel"/>
    <w:tmpl w:val="80ACC6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58E68A7"/>
    <w:multiLevelType w:val="hybridMultilevel"/>
    <w:tmpl w:val="4628F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630D70"/>
    <w:multiLevelType w:val="hybridMultilevel"/>
    <w:tmpl w:val="3014ED9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5F395521"/>
    <w:multiLevelType w:val="hybridMultilevel"/>
    <w:tmpl w:val="55BA3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04476D"/>
    <w:multiLevelType w:val="hybridMultilevel"/>
    <w:tmpl w:val="E752E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480852"/>
    <w:multiLevelType w:val="hybridMultilevel"/>
    <w:tmpl w:val="A7FE3D9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F041E3"/>
    <w:multiLevelType w:val="hybridMultilevel"/>
    <w:tmpl w:val="4D5AF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7A68FD"/>
    <w:multiLevelType w:val="hybridMultilevel"/>
    <w:tmpl w:val="431AC520"/>
    <w:lvl w:ilvl="0" w:tplc="DBFE4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8C7C59"/>
    <w:multiLevelType w:val="hybridMultilevel"/>
    <w:tmpl w:val="721E8124"/>
    <w:lvl w:ilvl="0" w:tplc="3A8A1D82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A6510D"/>
    <w:multiLevelType w:val="multilevel"/>
    <w:tmpl w:val="63261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1D0D71"/>
    <w:multiLevelType w:val="hybridMultilevel"/>
    <w:tmpl w:val="B5203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2"/>
  </w:num>
  <w:num w:numId="4">
    <w:abstractNumId w:val="14"/>
  </w:num>
  <w:num w:numId="5">
    <w:abstractNumId w:val="0"/>
  </w:num>
  <w:num w:numId="6">
    <w:abstractNumId w:val="3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5"/>
  </w:num>
  <w:num w:numId="9">
    <w:abstractNumId w:val="16"/>
  </w:num>
  <w:num w:numId="10">
    <w:abstractNumId w:val="15"/>
  </w:num>
  <w:num w:numId="11">
    <w:abstractNumId w:val="7"/>
  </w:num>
  <w:num w:numId="12">
    <w:abstractNumId w:val="1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8"/>
  </w:num>
  <w:num w:numId="16">
    <w:abstractNumId w:val="9"/>
  </w:num>
  <w:num w:numId="17">
    <w:abstractNumId w:val="1"/>
  </w:num>
  <w:num w:numId="18">
    <w:abstractNumId w:val="17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B6"/>
    <w:rsid w:val="00003356"/>
    <w:rsid w:val="000066A6"/>
    <w:rsid w:val="00007BC8"/>
    <w:rsid w:val="00017BBF"/>
    <w:rsid w:val="000257F5"/>
    <w:rsid w:val="00026223"/>
    <w:rsid w:val="000A75C3"/>
    <w:rsid w:val="000B093D"/>
    <w:rsid w:val="000C4EC2"/>
    <w:rsid w:val="000E3604"/>
    <w:rsid w:val="000F1C34"/>
    <w:rsid w:val="001176E3"/>
    <w:rsid w:val="00121829"/>
    <w:rsid w:val="00150B5A"/>
    <w:rsid w:val="0015576B"/>
    <w:rsid w:val="0016174E"/>
    <w:rsid w:val="00164221"/>
    <w:rsid w:val="00164F70"/>
    <w:rsid w:val="00173762"/>
    <w:rsid w:val="0018699C"/>
    <w:rsid w:val="00195FE5"/>
    <w:rsid w:val="001A063E"/>
    <w:rsid w:val="001A121B"/>
    <w:rsid w:val="001B1BB7"/>
    <w:rsid w:val="001D376C"/>
    <w:rsid w:val="001E01BD"/>
    <w:rsid w:val="001E42D0"/>
    <w:rsid w:val="00204486"/>
    <w:rsid w:val="00223022"/>
    <w:rsid w:val="002351E9"/>
    <w:rsid w:val="00240715"/>
    <w:rsid w:val="002563B1"/>
    <w:rsid w:val="0025776F"/>
    <w:rsid w:val="002766B6"/>
    <w:rsid w:val="00283FE8"/>
    <w:rsid w:val="00292501"/>
    <w:rsid w:val="002B34C3"/>
    <w:rsid w:val="002C1216"/>
    <w:rsid w:val="002C29A7"/>
    <w:rsid w:val="002F2CEC"/>
    <w:rsid w:val="002F548E"/>
    <w:rsid w:val="00301757"/>
    <w:rsid w:val="00312634"/>
    <w:rsid w:val="00316396"/>
    <w:rsid w:val="003262D2"/>
    <w:rsid w:val="00341ABD"/>
    <w:rsid w:val="0034324A"/>
    <w:rsid w:val="00344522"/>
    <w:rsid w:val="0034693B"/>
    <w:rsid w:val="003513EE"/>
    <w:rsid w:val="00355DA8"/>
    <w:rsid w:val="00366F75"/>
    <w:rsid w:val="00370064"/>
    <w:rsid w:val="00373464"/>
    <w:rsid w:val="00374033"/>
    <w:rsid w:val="0038136A"/>
    <w:rsid w:val="00383F53"/>
    <w:rsid w:val="00391CE8"/>
    <w:rsid w:val="003A59F3"/>
    <w:rsid w:val="003A744D"/>
    <w:rsid w:val="003B23F6"/>
    <w:rsid w:val="003C0CC9"/>
    <w:rsid w:val="003D55B2"/>
    <w:rsid w:val="003E63AB"/>
    <w:rsid w:val="003F5FB4"/>
    <w:rsid w:val="00400F51"/>
    <w:rsid w:val="0042410C"/>
    <w:rsid w:val="004348DE"/>
    <w:rsid w:val="00461C15"/>
    <w:rsid w:val="00481A33"/>
    <w:rsid w:val="00493278"/>
    <w:rsid w:val="004A387F"/>
    <w:rsid w:val="004A3DC1"/>
    <w:rsid w:val="004C368F"/>
    <w:rsid w:val="004C4639"/>
    <w:rsid w:val="004D3CB0"/>
    <w:rsid w:val="004E670F"/>
    <w:rsid w:val="004F0A02"/>
    <w:rsid w:val="004F302F"/>
    <w:rsid w:val="005148FC"/>
    <w:rsid w:val="00517AF2"/>
    <w:rsid w:val="005222B8"/>
    <w:rsid w:val="0054671C"/>
    <w:rsid w:val="0055755F"/>
    <w:rsid w:val="00567EAD"/>
    <w:rsid w:val="00576C31"/>
    <w:rsid w:val="005778C9"/>
    <w:rsid w:val="00577AD5"/>
    <w:rsid w:val="00581D10"/>
    <w:rsid w:val="00586626"/>
    <w:rsid w:val="005A111D"/>
    <w:rsid w:val="005A2093"/>
    <w:rsid w:val="005A31E2"/>
    <w:rsid w:val="005B028F"/>
    <w:rsid w:val="005B2971"/>
    <w:rsid w:val="005B64FF"/>
    <w:rsid w:val="005C3AC2"/>
    <w:rsid w:val="005C6F2E"/>
    <w:rsid w:val="005F578C"/>
    <w:rsid w:val="005F74A9"/>
    <w:rsid w:val="006134BF"/>
    <w:rsid w:val="00616461"/>
    <w:rsid w:val="0062643E"/>
    <w:rsid w:val="006278C1"/>
    <w:rsid w:val="00630B8D"/>
    <w:rsid w:val="00643C05"/>
    <w:rsid w:val="00644FA8"/>
    <w:rsid w:val="006748CD"/>
    <w:rsid w:val="00675F0B"/>
    <w:rsid w:val="006851A5"/>
    <w:rsid w:val="006A4CC0"/>
    <w:rsid w:val="006B1C04"/>
    <w:rsid w:val="006B38A5"/>
    <w:rsid w:val="006B43BE"/>
    <w:rsid w:val="006B494B"/>
    <w:rsid w:val="006C6929"/>
    <w:rsid w:val="006D0512"/>
    <w:rsid w:val="006D1B0F"/>
    <w:rsid w:val="006D2FB1"/>
    <w:rsid w:val="006D70F0"/>
    <w:rsid w:val="00727255"/>
    <w:rsid w:val="007567C0"/>
    <w:rsid w:val="00765D6D"/>
    <w:rsid w:val="00767D5A"/>
    <w:rsid w:val="007802A2"/>
    <w:rsid w:val="00790469"/>
    <w:rsid w:val="0079187A"/>
    <w:rsid w:val="007962F9"/>
    <w:rsid w:val="007B6316"/>
    <w:rsid w:val="007D2716"/>
    <w:rsid w:val="007D31EB"/>
    <w:rsid w:val="007D689B"/>
    <w:rsid w:val="007F4E78"/>
    <w:rsid w:val="007F626C"/>
    <w:rsid w:val="00806C13"/>
    <w:rsid w:val="008141D1"/>
    <w:rsid w:val="0082158A"/>
    <w:rsid w:val="00827412"/>
    <w:rsid w:val="00844ED9"/>
    <w:rsid w:val="00850292"/>
    <w:rsid w:val="0085260C"/>
    <w:rsid w:val="008545BE"/>
    <w:rsid w:val="00857431"/>
    <w:rsid w:val="00857717"/>
    <w:rsid w:val="00896DF9"/>
    <w:rsid w:val="008B2FF4"/>
    <w:rsid w:val="008C3A11"/>
    <w:rsid w:val="008D0AA3"/>
    <w:rsid w:val="008E2312"/>
    <w:rsid w:val="008E700B"/>
    <w:rsid w:val="008E75AB"/>
    <w:rsid w:val="008F0C10"/>
    <w:rsid w:val="008F45B5"/>
    <w:rsid w:val="009014E7"/>
    <w:rsid w:val="00923E9D"/>
    <w:rsid w:val="00944ADE"/>
    <w:rsid w:val="0095587A"/>
    <w:rsid w:val="00955BE0"/>
    <w:rsid w:val="0097183C"/>
    <w:rsid w:val="00975DFE"/>
    <w:rsid w:val="0099286E"/>
    <w:rsid w:val="009A30BA"/>
    <w:rsid w:val="009B5EE7"/>
    <w:rsid w:val="009E6D68"/>
    <w:rsid w:val="009F6230"/>
    <w:rsid w:val="00A05E4A"/>
    <w:rsid w:val="00A07BE8"/>
    <w:rsid w:val="00A24486"/>
    <w:rsid w:val="00A34472"/>
    <w:rsid w:val="00A456BC"/>
    <w:rsid w:val="00A563DD"/>
    <w:rsid w:val="00A60F29"/>
    <w:rsid w:val="00A617CF"/>
    <w:rsid w:val="00A61A50"/>
    <w:rsid w:val="00A64420"/>
    <w:rsid w:val="00A655DE"/>
    <w:rsid w:val="00A65D9B"/>
    <w:rsid w:val="00A67271"/>
    <w:rsid w:val="00A85382"/>
    <w:rsid w:val="00A92137"/>
    <w:rsid w:val="00AA0D58"/>
    <w:rsid w:val="00AA2063"/>
    <w:rsid w:val="00AB672C"/>
    <w:rsid w:val="00AD1298"/>
    <w:rsid w:val="00AD213B"/>
    <w:rsid w:val="00AD30A1"/>
    <w:rsid w:val="00AD4F7A"/>
    <w:rsid w:val="00AD655D"/>
    <w:rsid w:val="00AE17F2"/>
    <w:rsid w:val="00AE595A"/>
    <w:rsid w:val="00AF1F22"/>
    <w:rsid w:val="00B04B3D"/>
    <w:rsid w:val="00B27ECB"/>
    <w:rsid w:val="00B4087F"/>
    <w:rsid w:val="00B623A0"/>
    <w:rsid w:val="00B66551"/>
    <w:rsid w:val="00B70F06"/>
    <w:rsid w:val="00BB7038"/>
    <w:rsid w:val="00BC168A"/>
    <w:rsid w:val="00BD0978"/>
    <w:rsid w:val="00BD22BE"/>
    <w:rsid w:val="00BD2F54"/>
    <w:rsid w:val="00BD7E9B"/>
    <w:rsid w:val="00C01FF0"/>
    <w:rsid w:val="00C029DD"/>
    <w:rsid w:val="00C12C42"/>
    <w:rsid w:val="00C4397E"/>
    <w:rsid w:val="00C45C9F"/>
    <w:rsid w:val="00C46411"/>
    <w:rsid w:val="00C57093"/>
    <w:rsid w:val="00C5718B"/>
    <w:rsid w:val="00C627B1"/>
    <w:rsid w:val="00C92917"/>
    <w:rsid w:val="00CA2694"/>
    <w:rsid w:val="00CA6F13"/>
    <w:rsid w:val="00CB1029"/>
    <w:rsid w:val="00CB410C"/>
    <w:rsid w:val="00CB68A6"/>
    <w:rsid w:val="00CC2021"/>
    <w:rsid w:val="00CD3652"/>
    <w:rsid w:val="00CF51E8"/>
    <w:rsid w:val="00D059FB"/>
    <w:rsid w:val="00D149FF"/>
    <w:rsid w:val="00D14B87"/>
    <w:rsid w:val="00D25DCD"/>
    <w:rsid w:val="00D2678E"/>
    <w:rsid w:val="00D26A5E"/>
    <w:rsid w:val="00D33367"/>
    <w:rsid w:val="00D362A4"/>
    <w:rsid w:val="00D4140A"/>
    <w:rsid w:val="00D43251"/>
    <w:rsid w:val="00D56FCA"/>
    <w:rsid w:val="00D57F3A"/>
    <w:rsid w:val="00D61955"/>
    <w:rsid w:val="00D73C90"/>
    <w:rsid w:val="00D87444"/>
    <w:rsid w:val="00D9030C"/>
    <w:rsid w:val="00D94278"/>
    <w:rsid w:val="00DA25AA"/>
    <w:rsid w:val="00DB3780"/>
    <w:rsid w:val="00DC5F90"/>
    <w:rsid w:val="00DC68D4"/>
    <w:rsid w:val="00DE1EFE"/>
    <w:rsid w:val="00DE4AE0"/>
    <w:rsid w:val="00DE5C0D"/>
    <w:rsid w:val="00DE66E9"/>
    <w:rsid w:val="00DF6988"/>
    <w:rsid w:val="00E02BF8"/>
    <w:rsid w:val="00E10958"/>
    <w:rsid w:val="00E14637"/>
    <w:rsid w:val="00E15854"/>
    <w:rsid w:val="00E20580"/>
    <w:rsid w:val="00E26C6D"/>
    <w:rsid w:val="00E37114"/>
    <w:rsid w:val="00E50F4E"/>
    <w:rsid w:val="00E51B0A"/>
    <w:rsid w:val="00E54F46"/>
    <w:rsid w:val="00E6014B"/>
    <w:rsid w:val="00E841F2"/>
    <w:rsid w:val="00E87247"/>
    <w:rsid w:val="00E96875"/>
    <w:rsid w:val="00EA1E90"/>
    <w:rsid w:val="00EB793E"/>
    <w:rsid w:val="00EC26E2"/>
    <w:rsid w:val="00EC40B5"/>
    <w:rsid w:val="00EC7A38"/>
    <w:rsid w:val="00F05D74"/>
    <w:rsid w:val="00F113B7"/>
    <w:rsid w:val="00F17369"/>
    <w:rsid w:val="00F406D7"/>
    <w:rsid w:val="00F47E45"/>
    <w:rsid w:val="00F51F73"/>
    <w:rsid w:val="00F56D36"/>
    <w:rsid w:val="00F70297"/>
    <w:rsid w:val="00F85716"/>
    <w:rsid w:val="00F857A2"/>
    <w:rsid w:val="00F979B2"/>
    <w:rsid w:val="00FB06C9"/>
    <w:rsid w:val="00FD4570"/>
    <w:rsid w:val="00FE7730"/>
    <w:rsid w:val="00FF09FD"/>
    <w:rsid w:val="00FF1C5A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6B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47E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51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626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90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0469"/>
  </w:style>
  <w:style w:type="paragraph" w:styleId="aa">
    <w:name w:val="footer"/>
    <w:basedOn w:val="a"/>
    <w:link w:val="ab"/>
    <w:uiPriority w:val="99"/>
    <w:unhideWhenUsed/>
    <w:rsid w:val="00790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04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6B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47E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51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626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90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0469"/>
  </w:style>
  <w:style w:type="paragraph" w:styleId="aa">
    <w:name w:val="footer"/>
    <w:basedOn w:val="a"/>
    <w:link w:val="ab"/>
    <w:uiPriority w:val="99"/>
    <w:unhideWhenUsed/>
    <w:rsid w:val="00790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0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q=http://vip.1obraz.ru/%23/document/99/499023522/&amp;sa=D&amp;ust=1530172808392000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60864-18DA-4CF1-9700-03407AA0B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19</Pages>
  <Words>6606</Words>
  <Characters>37657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Лалетина</dc:creator>
  <cp:lastModifiedBy>User</cp:lastModifiedBy>
  <cp:revision>4</cp:revision>
  <cp:lastPrinted>2025-03-13T09:44:00Z</cp:lastPrinted>
  <dcterms:created xsi:type="dcterms:W3CDTF">2025-03-10T08:41:00Z</dcterms:created>
  <dcterms:modified xsi:type="dcterms:W3CDTF">2025-03-13T09:48:00Z</dcterms:modified>
</cp:coreProperties>
</file>